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中华人民共和国慈善法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　</w:t>
      </w:r>
      <w:r>
        <w:rPr>
          <w:rFonts w:hint="eastAsia" w:ascii="仿宋" w:hAnsi="仿宋" w:eastAsia="仿宋" w:cs="仿宋"/>
          <w:sz w:val="32"/>
          <w:szCs w:val="32"/>
        </w:rPr>
        <w:t>为了发展慈善事业，弘扬慈善文化，规范慈善活动，保护慈善组织、捐赠人、志愿者、受益人等慈善活动参与者的合法权益，促进社会进步，共享发展成果，制定本法。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自然人、法人和其他组织开展慈善活动以及与慈善有关的活动，适用本法。其他法律有特别规定的，依照其规定。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本法所称慈善活动，是指自然人、法人和其他组织以捐赠财产或者提供服务等方式，自愿开展的下列公益活动:</w:t>
      </w:r>
    </w:p>
    <w:p>
      <w:pPr>
        <w:rPr>
          <w:rFonts w:hint="eastAsia" w:ascii="仿宋" w:hAnsi="仿宋" w:eastAsia="仿宋" w:cs="仿宋"/>
          <w:sz w:val="32"/>
          <w:szCs w:val="32"/>
          <w:lang w:eastAsia="zh-CN"/>
        </w:rPr>
      </w:pPr>
      <w:r>
        <w:rPr>
          <w:rFonts w:hint="eastAsia" w:ascii="仿宋" w:hAnsi="仿宋" w:eastAsia="仿宋" w:cs="仿宋"/>
          <w:sz w:val="32"/>
          <w:szCs w:val="32"/>
        </w:rPr>
        <w:t>　　（一）扶贫、济困；</w:t>
      </w:r>
    </w:p>
    <w:p>
      <w:pPr>
        <w:rPr>
          <w:rFonts w:hint="eastAsia" w:ascii="仿宋" w:hAnsi="仿宋" w:eastAsia="仿宋" w:cs="仿宋"/>
          <w:sz w:val="32"/>
          <w:szCs w:val="32"/>
          <w:lang w:eastAsia="zh-CN"/>
        </w:rPr>
      </w:pPr>
      <w:r>
        <w:rPr>
          <w:rFonts w:hint="eastAsia" w:ascii="仿宋" w:hAnsi="仿宋" w:eastAsia="仿宋" w:cs="仿宋"/>
          <w:sz w:val="32"/>
          <w:szCs w:val="32"/>
        </w:rPr>
        <w:t>　　（二）扶老、救孤、恤病、助残、优抚；</w:t>
      </w:r>
    </w:p>
    <w:p>
      <w:pPr>
        <w:rPr>
          <w:rFonts w:hint="eastAsia" w:ascii="仿宋" w:hAnsi="仿宋" w:eastAsia="仿宋" w:cs="仿宋"/>
          <w:sz w:val="32"/>
          <w:szCs w:val="32"/>
          <w:lang w:eastAsia="zh-CN"/>
        </w:rPr>
      </w:pPr>
      <w:r>
        <w:rPr>
          <w:rFonts w:hint="eastAsia" w:ascii="仿宋" w:hAnsi="仿宋" w:eastAsia="仿宋" w:cs="仿宋"/>
          <w:sz w:val="32"/>
          <w:szCs w:val="32"/>
        </w:rPr>
        <w:t>　　（三）救助自然灾害、事故灾难和公共卫生事件等突发事件造成的损害；</w:t>
      </w:r>
    </w:p>
    <w:p>
      <w:pPr>
        <w:rPr>
          <w:rFonts w:hint="eastAsia" w:ascii="仿宋" w:hAnsi="仿宋" w:eastAsia="仿宋" w:cs="仿宋"/>
          <w:sz w:val="32"/>
          <w:szCs w:val="32"/>
          <w:lang w:eastAsia="zh-CN"/>
        </w:rPr>
      </w:pPr>
      <w:r>
        <w:rPr>
          <w:rFonts w:hint="eastAsia" w:ascii="仿宋" w:hAnsi="仿宋" w:eastAsia="仿宋" w:cs="仿宋"/>
          <w:sz w:val="32"/>
          <w:szCs w:val="32"/>
        </w:rPr>
        <w:t>　　（四）促进教育、科学、文化、卫生、体育等事业的发展；</w:t>
      </w:r>
    </w:p>
    <w:p>
      <w:pPr>
        <w:rPr>
          <w:rFonts w:hint="eastAsia" w:ascii="仿宋" w:hAnsi="仿宋" w:eastAsia="仿宋" w:cs="仿宋"/>
          <w:sz w:val="32"/>
          <w:szCs w:val="32"/>
          <w:lang w:eastAsia="zh-CN"/>
        </w:rPr>
      </w:pPr>
      <w:r>
        <w:rPr>
          <w:rFonts w:hint="eastAsia" w:ascii="仿宋" w:hAnsi="仿宋" w:eastAsia="仿宋" w:cs="仿宋"/>
          <w:sz w:val="32"/>
          <w:szCs w:val="32"/>
        </w:rPr>
        <w:t>　　（五）防治污染和其他公害，保护和改善生态环境；</w:t>
      </w:r>
    </w:p>
    <w:p>
      <w:pPr>
        <w:rPr>
          <w:rFonts w:hint="eastAsia" w:ascii="仿宋" w:hAnsi="仿宋" w:eastAsia="仿宋" w:cs="仿宋"/>
          <w:sz w:val="32"/>
          <w:szCs w:val="32"/>
          <w:lang w:eastAsia="zh-CN"/>
        </w:rPr>
      </w:pPr>
      <w:r>
        <w:rPr>
          <w:rFonts w:hint="eastAsia" w:ascii="仿宋" w:hAnsi="仿宋" w:eastAsia="仿宋" w:cs="仿宋"/>
          <w:sz w:val="32"/>
          <w:szCs w:val="32"/>
        </w:rPr>
        <w:t>　　（六）符合本法规定的其他公益活动。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开展慈善活动，应当遵循合法、自愿、诚信、非营利的原则，不得违背社会公德，不得危害国家安全、损害社会公共利益和他人合法权益。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国家鼓励和支持自然人、法人和其他组织践行社会主义核心价值观，弘扬中华民族传统美德，依法开展慈善活动。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国务院民政部门主管全国慈善工作，县级以上地方各级人民政府民政部门主管本行政区域内的慈善工作；县级以上人民政府有关部门依照本法和其他有关法律法规，在各自的职责范围内做好相关工作。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每年9月5日为“中华慈善日”。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慈善组织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本法所称慈善组织，是指依法成立、符合本法规定，以面向社会开展慈善活动为宗旨的非营利性组织。</w:t>
      </w:r>
    </w:p>
    <w:p>
      <w:pPr>
        <w:rPr>
          <w:rFonts w:hint="eastAsia" w:ascii="仿宋" w:hAnsi="仿宋" w:eastAsia="仿宋" w:cs="仿宋"/>
          <w:sz w:val="32"/>
          <w:szCs w:val="32"/>
          <w:lang w:eastAsia="zh-CN"/>
        </w:rPr>
      </w:pPr>
      <w:r>
        <w:rPr>
          <w:rFonts w:hint="eastAsia" w:ascii="仿宋" w:hAnsi="仿宋" w:eastAsia="仿宋" w:cs="仿宋"/>
          <w:sz w:val="32"/>
          <w:szCs w:val="32"/>
        </w:rPr>
        <w:t>　　慈善组织可以采取基金会、社会团体、社会服务机构等组织形式。</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　</w:t>
      </w:r>
      <w:r>
        <w:rPr>
          <w:rFonts w:hint="eastAsia" w:ascii="仿宋" w:hAnsi="仿宋" w:eastAsia="仿宋" w:cs="仿宋"/>
          <w:sz w:val="32"/>
          <w:szCs w:val="32"/>
        </w:rPr>
        <w:t>慈善组织应当符合下列条件:</w:t>
      </w:r>
    </w:p>
    <w:p>
      <w:pPr>
        <w:rPr>
          <w:rFonts w:hint="eastAsia" w:ascii="仿宋" w:hAnsi="仿宋" w:eastAsia="仿宋" w:cs="仿宋"/>
          <w:sz w:val="32"/>
          <w:szCs w:val="32"/>
          <w:lang w:eastAsia="zh-CN"/>
        </w:rPr>
      </w:pPr>
      <w:r>
        <w:rPr>
          <w:rFonts w:hint="eastAsia" w:ascii="仿宋" w:hAnsi="仿宋" w:eastAsia="仿宋" w:cs="仿宋"/>
          <w:sz w:val="32"/>
          <w:szCs w:val="32"/>
        </w:rPr>
        <w:t>　　（一）以开展慈善活动为宗旨；</w:t>
      </w:r>
    </w:p>
    <w:p>
      <w:pPr>
        <w:rPr>
          <w:rFonts w:hint="eastAsia" w:ascii="仿宋" w:hAnsi="仿宋" w:eastAsia="仿宋" w:cs="仿宋"/>
          <w:sz w:val="32"/>
          <w:szCs w:val="32"/>
          <w:lang w:eastAsia="zh-CN"/>
        </w:rPr>
      </w:pPr>
      <w:r>
        <w:rPr>
          <w:rFonts w:hint="eastAsia" w:ascii="仿宋" w:hAnsi="仿宋" w:eastAsia="仿宋" w:cs="仿宋"/>
          <w:sz w:val="32"/>
          <w:szCs w:val="32"/>
        </w:rPr>
        <w:t>　　（二）不以营利为目的；</w:t>
      </w:r>
    </w:p>
    <w:p>
      <w:pPr>
        <w:rPr>
          <w:rFonts w:hint="eastAsia" w:ascii="仿宋" w:hAnsi="仿宋" w:eastAsia="仿宋" w:cs="仿宋"/>
          <w:sz w:val="32"/>
          <w:szCs w:val="32"/>
          <w:lang w:eastAsia="zh-CN"/>
        </w:rPr>
      </w:pPr>
      <w:r>
        <w:rPr>
          <w:rFonts w:hint="eastAsia" w:ascii="仿宋" w:hAnsi="仿宋" w:eastAsia="仿宋" w:cs="仿宋"/>
          <w:sz w:val="32"/>
          <w:szCs w:val="32"/>
        </w:rPr>
        <w:t>　　（三）有自己的名称和住所；</w:t>
      </w:r>
    </w:p>
    <w:p>
      <w:pPr>
        <w:rPr>
          <w:rFonts w:hint="eastAsia" w:ascii="仿宋" w:hAnsi="仿宋" w:eastAsia="仿宋" w:cs="仿宋"/>
          <w:sz w:val="32"/>
          <w:szCs w:val="32"/>
          <w:lang w:eastAsia="zh-CN"/>
        </w:rPr>
      </w:pPr>
      <w:r>
        <w:rPr>
          <w:rFonts w:hint="eastAsia" w:ascii="仿宋" w:hAnsi="仿宋" w:eastAsia="仿宋" w:cs="仿宋"/>
          <w:sz w:val="32"/>
          <w:szCs w:val="32"/>
        </w:rPr>
        <w:t>　　（四）有组织章程；</w:t>
      </w:r>
    </w:p>
    <w:p>
      <w:pPr>
        <w:rPr>
          <w:rFonts w:hint="eastAsia" w:ascii="仿宋" w:hAnsi="仿宋" w:eastAsia="仿宋" w:cs="仿宋"/>
          <w:sz w:val="32"/>
          <w:szCs w:val="32"/>
          <w:lang w:eastAsia="zh-CN"/>
        </w:rPr>
      </w:pPr>
      <w:r>
        <w:rPr>
          <w:rFonts w:hint="eastAsia" w:ascii="仿宋" w:hAnsi="仿宋" w:eastAsia="仿宋" w:cs="仿宋"/>
          <w:sz w:val="32"/>
          <w:szCs w:val="32"/>
        </w:rPr>
        <w:t>　　（五）有必要的财产；</w:t>
      </w:r>
    </w:p>
    <w:p>
      <w:pPr>
        <w:rPr>
          <w:rFonts w:hint="eastAsia" w:ascii="仿宋" w:hAnsi="仿宋" w:eastAsia="仿宋" w:cs="仿宋"/>
          <w:sz w:val="32"/>
          <w:szCs w:val="32"/>
          <w:lang w:eastAsia="zh-CN"/>
        </w:rPr>
      </w:pPr>
      <w:r>
        <w:rPr>
          <w:rFonts w:hint="eastAsia" w:ascii="仿宋" w:hAnsi="仿宋" w:eastAsia="仿宋" w:cs="仿宋"/>
          <w:sz w:val="32"/>
          <w:szCs w:val="32"/>
        </w:rPr>
        <w:t>　　（六）有符合条件的组织机构和负责人；</w:t>
      </w:r>
    </w:p>
    <w:p>
      <w:pPr>
        <w:rPr>
          <w:rFonts w:hint="eastAsia" w:ascii="仿宋" w:hAnsi="仿宋" w:eastAsia="仿宋" w:cs="仿宋"/>
          <w:sz w:val="32"/>
          <w:szCs w:val="32"/>
          <w:lang w:eastAsia="zh-CN"/>
        </w:rPr>
      </w:pPr>
      <w:r>
        <w:rPr>
          <w:rFonts w:hint="eastAsia" w:ascii="仿宋" w:hAnsi="仿宋" w:eastAsia="仿宋" w:cs="仿宋"/>
          <w:sz w:val="32"/>
          <w:szCs w:val="32"/>
        </w:rPr>
        <w:t>　　（七）法律、行政法规规定的其他条件。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pPr>
        <w:rPr>
          <w:rFonts w:hint="eastAsia" w:ascii="仿宋" w:hAnsi="仿宋" w:eastAsia="仿宋" w:cs="仿宋"/>
          <w:sz w:val="32"/>
          <w:szCs w:val="32"/>
          <w:lang w:eastAsia="zh-CN"/>
        </w:rPr>
      </w:pPr>
      <w:r>
        <w:rPr>
          <w:rFonts w:hint="eastAsia" w:ascii="仿宋" w:hAnsi="仿宋" w:eastAsia="仿宋" w:cs="仿宋"/>
          <w:sz w:val="32"/>
          <w:szCs w:val="32"/>
        </w:rPr>
        <w:t>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rPr>
          <w:rFonts w:hint="eastAsia" w:ascii="仿宋" w:hAnsi="仿宋" w:eastAsia="仿宋" w:cs="仿宋"/>
          <w:sz w:val="32"/>
          <w:szCs w:val="32"/>
          <w:lang w:eastAsia="zh-CN"/>
        </w:rPr>
      </w:pPr>
      <w:r>
        <w:rPr>
          <w:rFonts w:hint="eastAsia" w:ascii="仿宋" w:hAnsi="仿宋" w:eastAsia="仿宋" w:cs="仿宋"/>
          <w:sz w:val="32"/>
          <w:szCs w:val="32"/>
        </w:rPr>
        <w:t>　　有特殊情况需要延长登记或者认定期限的，报经国务院民政部门批准，可以适当延长，但延长的期限不得超过六十日。</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慈善组织的章程，应当符合法律法规的规定，并载明下列事项:</w:t>
      </w:r>
    </w:p>
    <w:p>
      <w:pPr>
        <w:rPr>
          <w:rFonts w:hint="eastAsia" w:ascii="仿宋" w:hAnsi="仿宋" w:eastAsia="仿宋" w:cs="仿宋"/>
          <w:sz w:val="32"/>
          <w:szCs w:val="32"/>
          <w:lang w:eastAsia="zh-CN"/>
        </w:rPr>
      </w:pPr>
      <w:r>
        <w:rPr>
          <w:rFonts w:hint="eastAsia" w:ascii="仿宋" w:hAnsi="仿宋" w:eastAsia="仿宋" w:cs="仿宋"/>
          <w:sz w:val="32"/>
          <w:szCs w:val="32"/>
        </w:rPr>
        <w:t>　　（一）名称和住所；</w:t>
      </w:r>
    </w:p>
    <w:p>
      <w:pPr>
        <w:rPr>
          <w:rFonts w:hint="eastAsia" w:ascii="仿宋" w:hAnsi="仿宋" w:eastAsia="仿宋" w:cs="仿宋"/>
          <w:sz w:val="32"/>
          <w:szCs w:val="32"/>
          <w:lang w:eastAsia="zh-CN"/>
        </w:rPr>
      </w:pPr>
      <w:r>
        <w:rPr>
          <w:rFonts w:hint="eastAsia" w:ascii="仿宋" w:hAnsi="仿宋" w:eastAsia="仿宋" w:cs="仿宋"/>
          <w:sz w:val="32"/>
          <w:szCs w:val="32"/>
        </w:rPr>
        <w:t>　　（二）组织形式；</w:t>
      </w:r>
    </w:p>
    <w:p>
      <w:pPr>
        <w:rPr>
          <w:rFonts w:hint="eastAsia" w:ascii="仿宋" w:hAnsi="仿宋" w:eastAsia="仿宋" w:cs="仿宋"/>
          <w:sz w:val="32"/>
          <w:szCs w:val="32"/>
          <w:lang w:eastAsia="zh-CN"/>
        </w:rPr>
      </w:pPr>
      <w:r>
        <w:rPr>
          <w:rFonts w:hint="eastAsia" w:ascii="仿宋" w:hAnsi="仿宋" w:eastAsia="仿宋" w:cs="仿宋"/>
          <w:sz w:val="32"/>
          <w:szCs w:val="32"/>
        </w:rPr>
        <w:t>　　（三）宗旨和活动范围；</w:t>
      </w:r>
    </w:p>
    <w:p>
      <w:pPr>
        <w:rPr>
          <w:rFonts w:hint="eastAsia" w:ascii="仿宋" w:hAnsi="仿宋" w:eastAsia="仿宋" w:cs="仿宋"/>
          <w:sz w:val="32"/>
          <w:szCs w:val="32"/>
          <w:lang w:eastAsia="zh-CN"/>
        </w:rPr>
      </w:pPr>
      <w:r>
        <w:rPr>
          <w:rFonts w:hint="eastAsia" w:ascii="仿宋" w:hAnsi="仿宋" w:eastAsia="仿宋" w:cs="仿宋"/>
          <w:sz w:val="32"/>
          <w:szCs w:val="32"/>
        </w:rPr>
        <w:t>　　（四）财产来源及构成；</w:t>
      </w:r>
    </w:p>
    <w:p>
      <w:pPr>
        <w:rPr>
          <w:rFonts w:hint="eastAsia" w:ascii="仿宋" w:hAnsi="仿宋" w:eastAsia="仿宋" w:cs="仿宋"/>
          <w:sz w:val="32"/>
          <w:szCs w:val="32"/>
          <w:lang w:eastAsia="zh-CN"/>
        </w:rPr>
      </w:pPr>
      <w:r>
        <w:rPr>
          <w:rFonts w:hint="eastAsia" w:ascii="仿宋" w:hAnsi="仿宋" w:eastAsia="仿宋" w:cs="仿宋"/>
          <w:sz w:val="32"/>
          <w:szCs w:val="32"/>
        </w:rPr>
        <w:t>　　（五）决策、执行机构的组成及职责；</w:t>
      </w:r>
    </w:p>
    <w:p>
      <w:pPr>
        <w:rPr>
          <w:rFonts w:hint="eastAsia" w:ascii="仿宋" w:hAnsi="仿宋" w:eastAsia="仿宋" w:cs="仿宋"/>
          <w:sz w:val="32"/>
          <w:szCs w:val="32"/>
          <w:lang w:eastAsia="zh-CN"/>
        </w:rPr>
      </w:pPr>
      <w:r>
        <w:rPr>
          <w:rFonts w:hint="eastAsia" w:ascii="仿宋" w:hAnsi="仿宋" w:eastAsia="仿宋" w:cs="仿宋"/>
          <w:sz w:val="32"/>
          <w:szCs w:val="32"/>
        </w:rPr>
        <w:t>　　（六）内部监督机制；</w:t>
      </w:r>
    </w:p>
    <w:p>
      <w:pPr>
        <w:rPr>
          <w:rFonts w:hint="eastAsia" w:ascii="仿宋" w:hAnsi="仿宋" w:eastAsia="仿宋" w:cs="仿宋"/>
          <w:sz w:val="32"/>
          <w:szCs w:val="32"/>
          <w:lang w:eastAsia="zh-CN"/>
        </w:rPr>
      </w:pPr>
      <w:r>
        <w:rPr>
          <w:rFonts w:hint="eastAsia" w:ascii="仿宋" w:hAnsi="仿宋" w:eastAsia="仿宋" w:cs="仿宋"/>
          <w:sz w:val="32"/>
          <w:szCs w:val="32"/>
        </w:rPr>
        <w:t>　　（七）财产管理使用制度；</w:t>
      </w:r>
    </w:p>
    <w:p>
      <w:pPr>
        <w:rPr>
          <w:rFonts w:hint="eastAsia" w:ascii="仿宋" w:hAnsi="仿宋" w:eastAsia="仿宋" w:cs="仿宋"/>
          <w:sz w:val="32"/>
          <w:szCs w:val="32"/>
          <w:lang w:eastAsia="zh-CN"/>
        </w:rPr>
      </w:pPr>
      <w:r>
        <w:rPr>
          <w:rFonts w:hint="eastAsia" w:ascii="仿宋" w:hAnsi="仿宋" w:eastAsia="仿宋" w:cs="仿宋"/>
          <w:sz w:val="32"/>
          <w:szCs w:val="32"/>
        </w:rPr>
        <w:t>　　（八）项目管理制度；</w:t>
      </w:r>
    </w:p>
    <w:p>
      <w:pPr>
        <w:rPr>
          <w:rFonts w:hint="eastAsia" w:ascii="仿宋" w:hAnsi="仿宋" w:eastAsia="仿宋" w:cs="仿宋"/>
          <w:sz w:val="32"/>
          <w:szCs w:val="32"/>
          <w:lang w:eastAsia="zh-CN"/>
        </w:rPr>
      </w:pPr>
      <w:r>
        <w:rPr>
          <w:rFonts w:hint="eastAsia" w:ascii="仿宋" w:hAnsi="仿宋" w:eastAsia="仿宋" w:cs="仿宋"/>
          <w:sz w:val="32"/>
          <w:szCs w:val="32"/>
        </w:rPr>
        <w:t>　　（九）终止情形及终止后的清算办法；</w:t>
      </w:r>
    </w:p>
    <w:p>
      <w:pPr>
        <w:rPr>
          <w:rFonts w:hint="eastAsia" w:ascii="仿宋" w:hAnsi="仿宋" w:eastAsia="仿宋" w:cs="仿宋"/>
          <w:sz w:val="32"/>
          <w:szCs w:val="32"/>
          <w:lang w:eastAsia="zh-CN"/>
        </w:rPr>
      </w:pPr>
      <w:r>
        <w:rPr>
          <w:rFonts w:hint="eastAsia" w:ascii="仿宋" w:hAnsi="仿宋" w:eastAsia="仿宋" w:cs="仿宋"/>
          <w:sz w:val="32"/>
          <w:szCs w:val="32"/>
        </w:rPr>
        <w:t>　　（十）其他重要事项。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慈善组织应当根据法律法规以及章程的规定，建立健全内部治理结构，明确决策、执行、监督等方面的职责权限，开展慈善活动。</w:t>
      </w:r>
    </w:p>
    <w:p>
      <w:pPr>
        <w:rPr>
          <w:rFonts w:hint="eastAsia" w:ascii="仿宋" w:hAnsi="仿宋" w:eastAsia="仿宋" w:cs="仿宋"/>
          <w:sz w:val="32"/>
          <w:szCs w:val="32"/>
          <w:lang w:eastAsia="zh-CN"/>
        </w:rPr>
      </w:pPr>
      <w:r>
        <w:rPr>
          <w:rFonts w:hint="eastAsia" w:ascii="仿宋" w:hAnsi="仿宋" w:eastAsia="仿宋" w:cs="仿宋"/>
          <w:sz w:val="32"/>
          <w:szCs w:val="32"/>
        </w:rPr>
        <w:t>　　慈善组织应当执行国家统一的会计制度，依法进行会计核算，建立健全会计监督制度，并接受政府有关部门的监督管理。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慈善组织的发起人、主要捐赠人以及管理人员，不得利用其关联关系损害慈善组织、受益人的利益和社会公共利益。</w:t>
      </w:r>
    </w:p>
    <w:p>
      <w:pPr>
        <w:rPr>
          <w:rFonts w:hint="eastAsia" w:ascii="仿宋" w:hAnsi="仿宋" w:eastAsia="仿宋" w:cs="仿宋"/>
          <w:sz w:val="32"/>
          <w:szCs w:val="32"/>
          <w:lang w:eastAsia="zh-CN"/>
        </w:rPr>
      </w:pPr>
      <w:r>
        <w:rPr>
          <w:rFonts w:hint="eastAsia" w:ascii="仿宋" w:hAnsi="仿宋" w:eastAsia="仿宋" w:cs="仿宋"/>
          <w:sz w:val="32"/>
          <w:szCs w:val="32"/>
        </w:rPr>
        <w:t>　　慈善组织的发起人、主要捐赠人以及管理人员与慈善组织发生交易行为的，不得参与慈善组织有关该交易行为的决策，有关交易情况应当向社会公开。</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慈善组织不得从事、资助危害国家安全和社会公共利益的活动，不得接受附加违反法律法规和违背社会公德条件的捐赠，不得对受益人附加违反法律法规和违背社会公德的条件。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有下列情形之一的，不得担任慈善组织的负责人:</w:t>
      </w:r>
    </w:p>
    <w:p>
      <w:pPr>
        <w:rPr>
          <w:rFonts w:hint="eastAsia" w:ascii="仿宋" w:hAnsi="仿宋" w:eastAsia="仿宋" w:cs="仿宋"/>
          <w:sz w:val="32"/>
          <w:szCs w:val="32"/>
          <w:lang w:eastAsia="zh-CN"/>
        </w:rPr>
      </w:pPr>
      <w:r>
        <w:rPr>
          <w:rFonts w:hint="eastAsia" w:ascii="仿宋" w:hAnsi="仿宋" w:eastAsia="仿宋" w:cs="仿宋"/>
          <w:sz w:val="32"/>
          <w:szCs w:val="32"/>
        </w:rPr>
        <w:t>　　（一）无民事行为能力或者限制民事行为能力的；</w:t>
      </w:r>
    </w:p>
    <w:p>
      <w:pPr>
        <w:rPr>
          <w:rFonts w:hint="eastAsia" w:ascii="仿宋" w:hAnsi="仿宋" w:eastAsia="仿宋" w:cs="仿宋"/>
          <w:sz w:val="32"/>
          <w:szCs w:val="32"/>
          <w:lang w:eastAsia="zh-CN"/>
        </w:rPr>
      </w:pPr>
      <w:r>
        <w:rPr>
          <w:rFonts w:hint="eastAsia" w:ascii="仿宋" w:hAnsi="仿宋" w:eastAsia="仿宋" w:cs="仿宋"/>
          <w:sz w:val="32"/>
          <w:szCs w:val="32"/>
        </w:rPr>
        <w:t>　　（二）因故意犯罪被判处刑罚，自刑罚执行完毕之日起未逾五年的；</w:t>
      </w:r>
    </w:p>
    <w:p>
      <w:pPr>
        <w:rPr>
          <w:rFonts w:hint="eastAsia" w:ascii="仿宋" w:hAnsi="仿宋" w:eastAsia="仿宋" w:cs="仿宋"/>
          <w:sz w:val="32"/>
          <w:szCs w:val="32"/>
          <w:lang w:eastAsia="zh-CN"/>
        </w:rPr>
      </w:pPr>
      <w:r>
        <w:rPr>
          <w:rFonts w:hint="eastAsia" w:ascii="仿宋" w:hAnsi="仿宋" w:eastAsia="仿宋" w:cs="仿宋"/>
          <w:sz w:val="32"/>
          <w:szCs w:val="32"/>
        </w:rPr>
        <w:t>　　（三）在被吊销登记证书或者被取缔的组织担任负责人，自该组织被吊销登记证书或者被取缔之日起未逾五年的；</w:t>
      </w:r>
    </w:p>
    <w:p>
      <w:pPr>
        <w:rPr>
          <w:rFonts w:hint="eastAsia" w:ascii="仿宋" w:hAnsi="仿宋" w:eastAsia="仿宋" w:cs="仿宋"/>
          <w:sz w:val="32"/>
          <w:szCs w:val="32"/>
          <w:lang w:eastAsia="zh-CN"/>
        </w:rPr>
      </w:pPr>
      <w:r>
        <w:rPr>
          <w:rFonts w:hint="eastAsia" w:ascii="仿宋" w:hAnsi="仿宋" w:eastAsia="仿宋" w:cs="仿宋"/>
          <w:sz w:val="32"/>
          <w:szCs w:val="32"/>
        </w:rPr>
        <w:t>　　（四）法律、行政法规规定的其他情形。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慈善组织有下列情形之一的，应当终止:</w:t>
      </w:r>
    </w:p>
    <w:p>
      <w:pPr>
        <w:rPr>
          <w:rFonts w:hint="eastAsia" w:ascii="仿宋" w:hAnsi="仿宋" w:eastAsia="仿宋" w:cs="仿宋"/>
          <w:sz w:val="32"/>
          <w:szCs w:val="32"/>
          <w:lang w:eastAsia="zh-CN"/>
        </w:rPr>
      </w:pPr>
      <w:r>
        <w:rPr>
          <w:rFonts w:hint="eastAsia" w:ascii="仿宋" w:hAnsi="仿宋" w:eastAsia="仿宋" w:cs="仿宋"/>
          <w:sz w:val="32"/>
          <w:szCs w:val="32"/>
        </w:rPr>
        <w:t>　　（一）出现章程规定的终止情形的；</w:t>
      </w:r>
    </w:p>
    <w:p>
      <w:pPr>
        <w:rPr>
          <w:rFonts w:hint="eastAsia" w:ascii="仿宋" w:hAnsi="仿宋" w:eastAsia="仿宋" w:cs="仿宋"/>
          <w:sz w:val="32"/>
          <w:szCs w:val="32"/>
          <w:lang w:eastAsia="zh-CN"/>
        </w:rPr>
      </w:pPr>
      <w:r>
        <w:rPr>
          <w:rFonts w:hint="eastAsia" w:ascii="仿宋" w:hAnsi="仿宋" w:eastAsia="仿宋" w:cs="仿宋"/>
          <w:sz w:val="32"/>
          <w:szCs w:val="32"/>
        </w:rPr>
        <w:t>　　（二）因分立、合并需要终止的；</w:t>
      </w:r>
    </w:p>
    <w:p>
      <w:pPr>
        <w:rPr>
          <w:rFonts w:hint="eastAsia" w:ascii="仿宋" w:hAnsi="仿宋" w:eastAsia="仿宋" w:cs="仿宋"/>
          <w:sz w:val="32"/>
          <w:szCs w:val="32"/>
          <w:lang w:eastAsia="zh-CN"/>
        </w:rPr>
      </w:pPr>
      <w:r>
        <w:rPr>
          <w:rFonts w:hint="eastAsia" w:ascii="仿宋" w:hAnsi="仿宋" w:eastAsia="仿宋" w:cs="仿宋"/>
          <w:sz w:val="32"/>
          <w:szCs w:val="32"/>
        </w:rPr>
        <w:t>　　（三）连续二年未从事慈善活动的；</w:t>
      </w:r>
    </w:p>
    <w:p>
      <w:pPr>
        <w:rPr>
          <w:rFonts w:hint="eastAsia" w:ascii="仿宋" w:hAnsi="仿宋" w:eastAsia="仿宋" w:cs="仿宋"/>
          <w:sz w:val="32"/>
          <w:szCs w:val="32"/>
          <w:lang w:eastAsia="zh-CN"/>
        </w:rPr>
      </w:pPr>
      <w:r>
        <w:rPr>
          <w:rFonts w:hint="eastAsia" w:ascii="仿宋" w:hAnsi="仿宋" w:eastAsia="仿宋" w:cs="仿宋"/>
          <w:sz w:val="32"/>
          <w:szCs w:val="32"/>
        </w:rPr>
        <w:t>　　（四）依法被撤销登记或者吊销登记证书的；</w:t>
      </w:r>
    </w:p>
    <w:p>
      <w:pPr>
        <w:rPr>
          <w:rFonts w:hint="eastAsia" w:ascii="仿宋" w:hAnsi="仿宋" w:eastAsia="仿宋" w:cs="仿宋"/>
          <w:sz w:val="32"/>
          <w:szCs w:val="32"/>
          <w:lang w:eastAsia="zh-CN"/>
        </w:rPr>
      </w:pPr>
      <w:r>
        <w:rPr>
          <w:rFonts w:hint="eastAsia" w:ascii="仿宋" w:hAnsi="仿宋" w:eastAsia="仿宋" w:cs="仿宋"/>
          <w:sz w:val="32"/>
          <w:szCs w:val="32"/>
        </w:rPr>
        <w:t>　　（五）法律、行政法规规定应当终止的其他情形。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　</w:t>
      </w:r>
      <w:r>
        <w:rPr>
          <w:rFonts w:hint="eastAsia" w:ascii="仿宋" w:hAnsi="仿宋" w:eastAsia="仿宋" w:cs="仿宋"/>
          <w:sz w:val="32"/>
          <w:szCs w:val="32"/>
        </w:rPr>
        <w:t>慈善组织终止，应当进行清算。</w:t>
      </w:r>
    </w:p>
    <w:p>
      <w:pPr>
        <w:rPr>
          <w:rFonts w:hint="eastAsia" w:ascii="仿宋" w:hAnsi="仿宋" w:eastAsia="仿宋" w:cs="仿宋"/>
          <w:sz w:val="32"/>
          <w:szCs w:val="32"/>
          <w:lang w:eastAsia="zh-CN"/>
        </w:rPr>
      </w:pPr>
      <w:r>
        <w:rPr>
          <w:rFonts w:hint="eastAsia" w:ascii="仿宋" w:hAnsi="仿宋" w:eastAsia="仿宋" w:cs="仿宋"/>
          <w:sz w:val="32"/>
          <w:szCs w:val="32"/>
        </w:rPr>
        <w:t>　　慈善组织的决策机构应当在本法第十七条规定的终止情形出现之日起三十日内成立清算组进行清算，并向社会公告。不成立清算组或者清算组不履行职责的，民政部门可以申请人民法院指定有关人员组成清算组进行清算。</w:t>
      </w:r>
    </w:p>
    <w:p>
      <w:pPr>
        <w:rPr>
          <w:rFonts w:hint="eastAsia" w:ascii="仿宋" w:hAnsi="仿宋" w:eastAsia="仿宋" w:cs="仿宋"/>
          <w:sz w:val="32"/>
          <w:szCs w:val="32"/>
          <w:lang w:eastAsia="zh-CN"/>
        </w:rPr>
      </w:pPr>
      <w:r>
        <w:rPr>
          <w:rFonts w:hint="eastAsia" w:ascii="仿宋" w:hAnsi="仿宋" w:eastAsia="仿宋" w:cs="仿宋"/>
          <w:sz w:val="32"/>
          <w:szCs w:val="32"/>
        </w:rPr>
        <w:t>　　慈善组织清算后的剩余财产，应当按照慈善组织章程的规定转给宗旨相同或者相近的慈善组织；章程未规定的，由民政部门主持转给宗旨相同或者相近的慈善组织，并向社会公告。</w:t>
      </w:r>
    </w:p>
    <w:p>
      <w:pPr>
        <w:rPr>
          <w:rFonts w:hint="eastAsia" w:ascii="仿宋" w:hAnsi="仿宋" w:eastAsia="仿宋" w:cs="仿宋"/>
          <w:sz w:val="32"/>
          <w:szCs w:val="32"/>
          <w:lang w:eastAsia="zh-CN"/>
        </w:rPr>
      </w:pPr>
      <w:r>
        <w:rPr>
          <w:rFonts w:hint="eastAsia" w:ascii="仿宋" w:hAnsi="仿宋" w:eastAsia="仿宋" w:cs="仿宋"/>
          <w:sz w:val="32"/>
          <w:szCs w:val="32"/>
        </w:rPr>
        <w:t>　　慈善组织清算结束后，应当向其登记的民政部门办理注销登记，并由民政部门向社会公告。</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慈善组织依法成立行业组织。</w:t>
      </w:r>
    </w:p>
    <w:p>
      <w:pPr>
        <w:rPr>
          <w:rFonts w:hint="eastAsia" w:ascii="仿宋" w:hAnsi="仿宋" w:eastAsia="仿宋" w:cs="仿宋"/>
          <w:sz w:val="32"/>
          <w:szCs w:val="32"/>
          <w:lang w:eastAsia="zh-CN"/>
        </w:rPr>
      </w:pPr>
      <w:r>
        <w:rPr>
          <w:rFonts w:hint="eastAsia" w:ascii="仿宋" w:hAnsi="仿宋" w:eastAsia="仿宋" w:cs="仿宋"/>
          <w:sz w:val="32"/>
          <w:szCs w:val="32"/>
        </w:rPr>
        <w:t>　　慈善行业组织应当反映行业诉求，推动行业交流，提高慈善行业公信力，促进慈善事业发展。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慈善组织的组织形式、登记管理的具体办法由国务院制定。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慈善募捐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本法所称慈善募捐，是指慈善组织基于慈善宗旨募集财产的活动。</w:t>
      </w:r>
    </w:p>
    <w:p>
      <w:pPr>
        <w:rPr>
          <w:rFonts w:hint="eastAsia" w:ascii="仿宋" w:hAnsi="仿宋" w:eastAsia="仿宋" w:cs="仿宋"/>
          <w:sz w:val="32"/>
          <w:szCs w:val="32"/>
          <w:lang w:eastAsia="zh-CN"/>
        </w:rPr>
      </w:pPr>
      <w:r>
        <w:rPr>
          <w:rFonts w:hint="eastAsia" w:ascii="仿宋" w:hAnsi="仿宋" w:eastAsia="仿宋" w:cs="仿宋"/>
          <w:sz w:val="32"/>
          <w:szCs w:val="32"/>
        </w:rPr>
        <w:t>　　慈善募捐，包括面向社会公众的公开募捐和面向特定对象的定向募捐。</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rPr>
          <w:rFonts w:hint="eastAsia" w:ascii="仿宋" w:hAnsi="仿宋" w:eastAsia="仿宋" w:cs="仿宋"/>
          <w:sz w:val="32"/>
          <w:szCs w:val="32"/>
          <w:lang w:eastAsia="zh-CN"/>
        </w:rPr>
      </w:pPr>
      <w:r>
        <w:rPr>
          <w:rFonts w:hint="eastAsia" w:ascii="仿宋" w:hAnsi="仿宋" w:eastAsia="仿宋" w:cs="仿宋"/>
          <w:sz w:val="32"/>
          <w:szCs w:val="32"/>
        </w:rPr>
        <w:t>　　法律、行政法规规定自登记之日起可以公开募捐的基金会和社会团体，由民政部门直接发给公开募捐资格证书。</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开展公开募捐，可以采取下列方式:</w:t>
      </w:r>
    </w:p>
    <w:p>
      <w:pPr>
        <w:rPr>
          <w:rFonts w:hint="eastAsia" w:ascii="仿宋" w:hAnsi="仿宋" w:eastAsia="仿宋" w:cs="仿宋"/>
          <w:sz w:val="32"/>
          <w:szCs w:val="32"/>
          <w:lang w:eastAsia="zh-CN"/>
        </w:rPr>
      </w:pPr>
      <w:r>
        <w:rPr>
          <w:rFonts w:hint="eastAsia" w:ascii="仿宋" w:hAnsi="仿宋" w:eastAsia="仿宋" w:cs="仿宋"/>
          <w:sz w:val="32"/>
          <w:szCs w:val="32"/>
        </w:rPr>
        <w:t>　　（一）在公共场所设置募捐箱；</w:t>
      </w:r>
    </w:p>
    <w:p>
      <w:pPr>
        <w:rPr>
          <w:rFonts w:hint="eastAsia" w:ascii="仿宋" w:hAnsi="仿宋" w:eastAsia="仿宋" w:cs="仿宋"/>
          <w:sz w:val="32"/>
          <w:szCs w:val="32"/>
          <w:lang w:eastAsia="zh-CN"/>
        </w:rPr>
      </w:pPr>
      <w:r>
        <w:rPr>
          <w:rFonts w:hint="eastAsia" w:ascii="仿宋" w:hAnsi="仿宋" w:eastAsia="仿宋" w:cs="仿宋"/>
          <w:sz w:val="32"/>
          <w:szCs w:val="32"/>
        </w:rPr>
        <w:t>　　（二）举办面向社会公众的义演、义赛、义卖、义展、义拍、慈善晚会等；</w:t>
      </w:r>
    </w:p>
    <w:p>
      <w:pPr>
        <w:rPr>
          <w:rFonts w:hint="eastAsia" w:ascii="仿宋" w:hAnsi="仿宋" w:eastAsia="仿宋" w:cs="仿宋"/>
          <w:sz w:val="32"/>
          <w:szCs w:val="32"/>
          <w:lang w:eastAsia="zh-CN"/>
        </w:rPr>
      </w:pPr>
      <w:r>
        <w:rPr>
          <w:rFonts w:hint="eastAsia" w:ascii="仿宋" w:hAnsi="仿宋" w:eastAsia="仿宋" w:cs="仿宋"/>
          <w:sz w:val="32"/>
          <w:szCs w:val="32"/>
        </w:rPr>
        <w:t>　　（三）通过广播、电视、报刊、互联网等媒体发布募捐信息；</w:t>
      </w:r>
    </w:p>
    <w:p>
      <w:pPr>
        <w:rPr>
          <w:rFonts w:hint="eastAsia" w:ascii="仿宋" w:hAnsi="仿宋" w:eastAsia="仿宋" w:cs="仿宋"/>
          <w:sz w:val="32"/>
          <w:szCs w:val="32"/>
          <w:lang w:eastAsia="zh-CN"/>
        </w:rPr>
      </w:pPr>
      <w:r>
        <w:rPr>
          <w:rFonts w:hint="eastAsia" w:ascii="仿宋" w:hAnsi="仿宋" w:eastAsia="仿宋" w:cs="仿宋"/>
          <w:sz w:val="32"/>
          <w:szCs w:val="32"/>
        </w:rPr>
        <w:t>　　（四）其他公开募捐方式。</w:t>
      </w:r>
    </w:p>
    <w:p>
      <w:pPr>
        <w:rPr>
          <w:rFonts w:hint="eastAsia" w:ascii="仿宋" w:hAnsi="仿宋" w:eastAsia="仿宋" w:cs="仿宋"/>
          <w:sz w:val="32"/>
          <w:szCs w:val="32"/>
          <w:lang w:eastAsia="zh-CN"/>
        </w:rPr>
      </w:pPr>
      <w:r>
        <w:rPr>
          <w:rFonts w:hint="eastAsia" w:ascii="仿宋" w:hAnsi="仿宋" w:eastAsia="仿宋" w:cs="仿宋"/>
          <w:sz w:val="32"/>
          <w:szCs w:val="32"/>
        </w:rPr>
        <w:t>　　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pPr>
        <w:rPr>
          <w:rFonts w:hint="eastAsia" w:ascii="仿宋" w:hAnsi="仿宋" w:eastAsia="仿宋" w:cs="仿宋"/>
          <w:sz w:val="32"/>
          <w:szCs w:val="32"/>
          <w:lang w:eastAsia="zh-CN"/>
        </w:rPr>
      </w:pPr>
      <w:r>
        <w:rPr>
          <w:rFonts w:hint="eastAsia" w:ascii="仿宋" w:hAnsi="仿宋" w:eastAsia="仿宋" w:cs="仿宋"/>
          <w:sz w:val="32"/>
          <w:szCs w:val="32"/>
        </w:rPr>
        <w:t>　　慈善组织通过互联网开展公开募捐的，应当在国务院民政部门统一或者指定的慈善信息平台发布募捐信息，并可以同时在其网站发布募捐信息。</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开展公开募捐，应当制定募捐方案。募捐方案包括募捐目的、起止时间和地域、活动负责人姓名和办公地址、接受捐赠方式、银行账户、受益人、募得款物用途、募捐成本、剩余财产的处理等。</w:t>
      </w:r>
    </w:p>
    <w:p>
      <w:pPr>
        <w:rPr>
          <w:rFonts w:hint="eastAsia" w:ascii="仿宋" w:hAnsi="仿宋" w:eastAsia="仿宋" w:cs="仿宋"/>
          <w:sz w:val="32"/>
          <w:szCs w:val="32"/>
          <w:lang w:eastAsia="zh-CN"/>
        </w:rPr>
      </w:pPr>
      <w:r>
        <w:rPr>
          <w:rFonts w:hint="eastAsia" w:ascii="仿宋" w:hAnsi="仿宋" w:eastAsia="仿宋" w:cs="仿宋"/>
          <w:sz w:val="32"/>
          <w:szCs w:val="32"/>
        </w:rPr>
        <w:t>　　募捐方案应当在开展募捐活动前报慈善组织登记的民政部门备案。</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开展公开募捐，应当在募捐活动现场或者募捐活动载体的显著位置，公布募捐组织名称、公开募捐资格证书、募捐方案、联系方式、募捐信息查询方法等。</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不具有公开募捐资格的组织或者个人基于慈善目的，可以与具有公开募捐资格的慈善组织合作，由该慈善组织开展公开募捐并管理募得款物。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　</w:t>
      </w:r>
      <w:r>
        <w:rPr>
          <w:rFonts w:hint="eastAsia" w:ascii="仿宋" w:hAnsi="仿宋" w:eastAsia="仿宋" w:cs="仿宋"/>
          <w:sz w:val="32"/>
          <w:szCs w:val="32"/>
        </w:rPr>
        <w:t>广播、电视、报刊以及网络服务提供者、电信运营商，应当对利用其平台开展公开募捐的慈善组织的登记证书、公开募捐资格证书进行验证。</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　</w:t>
      </w:r>
      <w:r>
        <w:rPr>
          <w:rFonts w:hint="eastAsia" w:ascii="仿宋" w:hAnsi="仿宋" w:eastAsia="仿宋" w:cs="仿宋"/>
          <w:sz w:val="32"/>
          <w:szCs w:val="32"/>
        </w:rPr>
        <w:t>慈善组织自登记之日起可以开展定向募捐。</w:t>
      </w:r>
    </w:p>
    <w:p>
      <w:pPr>
        <w:rPr>
          <w:rFonts w:hint="eastAsia" w:ascii="仿宋" w:hAnsi="仿宋" w:eastAsia="仿宋" w:cs="仿宋"/>
          <w:sz w:val="32"/>
          <w:szCs w:val="32"/>
          <w:lang w:eastAsia="zh-CN"/>
        </w:rPr>
      </w:pPr>
      <w:r>
        <w:rPr>
          <w:rFonts w:hint="eastAsia" w:ascii="仿宋" w:hAnsi="仿宋" w:eastAsia="仿宋" w:cs="仿宋"/>
          <w:sz w:val="32"/>
          <w:szCs w:val="32"/>
        </w:rPr>
        <w:t>　　慈善组织开展定向募捐，应当在发起人、理事会成员和会员等特定对象的范围内进行，并向募捐对象说明募捐目的、募得款物用途等事项。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开展定向募捐，不得采取或者变相采取本法第二十三条规定的方式。</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　</w:t>
      </w:r>
      <w:r>
        <w:rPr>
          <w:rFonts w:hint="eastAsia" w:ascii="仿宋" w:hAnsi="仿宋" w:eastAsia="仿宋" w:cs="仿宋"/>
          <w:sz w:val="32"/>
          <w:szCs w:val="32"/>
        </w:rPr>
        <w:t>发生重大自然灾害、事故灾难和公共卫生事件等突发事件，需要迅速开展救助时，有关人民政府应当建立协调机制，提供需求信息，及时有序引导开展募捐和救助活动。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开展募捐活动，应当尊重和维护募捐对象的合法权益，保障募捐对象的知情权，不得通过虚构事实等方式欺骗、诱导募捐对象实施捐赠。</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　</w:t>
      </w:r>
      <w:r>
        <w:rPr>
          <w:rFonts w:hint="eastAsia" w:ascii="仿宋" w:hAnsi="仿宋" w:eastAsia="仿宋" w:cs="仿宋"/>
          <w:sz w:val="32"/>
          <w:szCs w:val="32"/>
        </w:rPr>
        <w:t>开展募捐活动，不得摊派或者变相摊派，不得妨碍公共秩序、企业生产经营和居民生活。</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　</w:t>
      </w:r>
      <w:r>
        <w:rPr>
          <w:rFonts w:hint="eastAsia" w:ascii="仿宋" w:hAnsi="仿宋" w:eastAsia="仿宋" w:cs="仿宋"/>
          <w:sz w:val="32"/>
          <w:szCs w:val="32"/>
        </w:rPr>
        <w:t>禁止任何组织或者个人假借慈善名义或者假冒慈善组织开展募捐活动，骗取财产。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慈善捐赠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本法所称慈善捐赠，是指自然人、法人和其他组织基于慈善目的，自愿、无偿赠与财产的活动。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捐赠人可以通过慈善组织捐赠，也可以直接向受益人捐赠。</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捐赠人捐赠的财产应当是其有权处分的合法财产。捐赠财产包括货币、实物、房屋、有价证券、股权、知识产权等有形和无形财产。</w:t>
      </w:r>
    </w:p>
    <w:p>
      <w:pPr>
        <w:rPr>
          <w:rFonts w:hint="eastAsia" w:ascii="仿宋" w:hAnsi="仿宋" w:eastAsia="仿宋" w:cs="仿宋"/>
          <w:sz w:val="32"/>
          <w:szCs w:val="32"/>
          <w:lang w:eastAsia="zh-CN"/>
        </w:rPr>
      </w:pPr>
      <w:r>
        <w:rPr>
          <w:rFonts w:hint="eastAsia" w:ascii="仿宋" w:hAnsi="仿宋" w:eastAsia="仿宋" w:cs="仿宋"/>
          <w:sz w:val="32"/>
          <w:szCs w:val="32"/>
        </w:rPr>
        <w:t>　　捐赠人捐赠的实物应当具有使用价值，符合安全、卫生、环保等标准。</w:t>
      </w:r>
    </w:p>
    <w:p>
      <w:pPr>
        <w:rPr>
          <w:rFonts w:hint="eastAsia" w:ascii="仿宋" w:hAnsi="仿宋" w:eastAsia="仿宋" w:cs="仿宋"/>
          <w:sz w:val="32"/>
          <w:szCs w:val="32"/>
          <w:lang w:eastAsia="zh-CN"/>
        </w:rPr>
      </w:pPr>
      <w:r>
        <w:rPr>
          <w:rFonts w:hint="eastAsia" w:ascii="仿宋" w:hAnsi="仿宋" w:eastAsia="仿宋" w:cs="仿宋"/>
          <w:sz w:val="32"/>
          <w:szCs w:val="32"/>
        </w:rPr>
        <w:t>　　捐赠人捐赠本企业产品的，应当依法承担产品质量责任和义务。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慈善组织接受捐赠，捐赠人要求签订书面捐赠协议的，慈善组织应当与捐赠人签订书面捐赠协议。</w:t>
      </w:r>
    </w:p>
    <w:p>
      <w:pPr>
        <w:rPr>
          <w:rFonts w:hint="eastAsia" w:ascii="仿宋" w:hAnsi="仿宋" w:eastAsia="仿宋" w:cs="仿宋"/>
          <w:sz w:val="32"/>
          <w:szCs w:val="32"/>
          <w:lang w:eastAsia="zh-CN"/>
        </w:rPr>
      </w:pPr>
      <w:r>
        <w:rPr>
          <w:rFonts w:hint="eastAsia" w:ascii="仿宋" w:hAnsi="仿宋" w:eastAsia="仿宋" w:cs="仿宋"/>
          <w:sz w:val="32"/>
          <w:szCs w:val="32"/>
        </w:rPr>
        <w:t>　　书面捐赠协议包括捐赠人和慈善组织名称，捐赠财产的种类、数量、质量、用途、交付时间等内容。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捐赠人与慈善组织约定捐赠财产的用途和受益人时，不得指定捐赠人的利害关系人作为受益人。</w:t>
      </w:r>
    </w:p>
    <w:p>
      <w:pPr>
        <w:rPr>
          <w:rFonts w:hint="eastAsia" w:ascii="仿宋" w:hAnsi="仿宋" w:eastAsia="仿宋" w:cs="仿宋"/>
          <w:sz w:val="32"/>
          <w:szCs w:val="32"/>
          <w:lang w:eastAsia="zh-CN"/>
        </w:rPr>
      </w:pPr>
      <w:r>
        <w:rPr>
          <w:rFonts w:hint="eastAsia" w:ascii="仿宋" w:hAnsi="仿宋" w:eastAsia="仿宋" w:cs="仿宋"/>
          <w:sz w:val="32"/>
          <w:szCs w:val="32"/>
        </w:rPr>
        <w:t>　　任何组织和个人不得利用慈善捐赠违反法律规定宣传烟草制品，不得利用慈善捐赠以任何方式宣传法律禁止宣传的产品和事项。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pPr>
        <w:rPr>
          <w:rFonts w:hint="eastAsia" w:ascii="仿宋" w:hAnsi="仿宋" w:eastAsia="仿宋" w:cs="仿宋"/>
          <w:sz w:val="32"/>
          <w:szCs w:val="32"/>
          <w:lang w:eastAsia="zh-CN"/>
        </w:rPr>
      </w:pPr>
      <w:r>
        <w:rPr>
          <w:rFonts w:hint="eastAsia" w:ascii="仿宋" w:hAnsi="仿宋" w:eastAsia="仿宋" w:cs="仿宋"/>
          <w:sz w:val="32"/>
          <w:szCs w:val="32"/>
        </w:rPr>
        <w:t>　　（一）捐赠人通过广播、电视、报刊、互联网等媒体公开承诺捐赠的；</w:t>
      </w:r>
    </w:p>
    <w:p>
      <w:pPr>
        <w:rPr>
          <w:rFonts w:hint="eastAsia" w:ascii="仿宋" w:hAnsi="仿宋" w:eastAsia="仿宋" w:cs="仿宋"/>
          <w:sz w:val="32"/>
          <w:szCs w:val="32"/>
          <w:lang w:eastAsia="zh-CN"/>
        </w:rPr>
      </w:pPr>
      <w:r>
        <w:rPr>
          <w:rFonts w:hint="eastAsia" w:ascii="仿宋" w:hAnsi="仿宋" w:eastAsia="仿宋" w:cs="仿宋"/>
          <w:sz w:val="32"/>
          <w:szCs w:val="32"/>
        </w:rPr>
        <w:t>　　（二）捐赠财产用于本法第三条第一项至第三项规定的慈善活动，并签订书面捐赠协议的。</w:t>
      </w:r>
    </w:p>
    <w:p>
      <w:pPr>
        <w:rPr>
          <w:rFonts w:hint="eastAsia" w:ascii="仿宋" w:hAnsi="仿宋" w:eastAsia="仿宋" w:cs="仿宋"/>
          <w:sz w:val="32"/>
          <w:szCs w:val="32"/>
          <w:lang w:eastAsia="zh-CN"/>
        </w:rPr>
      </w:pPr>
      <w:r>
        <w:rPr>
          <w:rFonts w:hint="eastAsia" w:ascii="仿宋" w:hAnsi="仿宋" w:eastAsia="仿宋" w:cs="仿宋"/>
          <w:sz w:val="32"/>
          <w:szCs w:val="32"/>
        </w:rPr>
        <w:t>　　捐赠人公开承诺捐赠或者签订书面捐赠协议后经济状况显著恶化，严重影响其生产经营或者家庭生活的，经向公开承诺捐赠地或者书面捐赠协议签订地的民政部门报告并向社会公开说明情况后，可以不再履行捐赠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捐赠人有权查询、复制其捐赠财产管理使用的有关资料，慈善组织应当及时主动向捐赠人反馈有关情况。</w:t>
      </w:r>
    </w:p>
    <w:p>
      <w:pPr>
        <w:rPr>
          <w:rFonts w:hint="eastAsia" w:ascii="仿宋" w:hAnsi="仿宋" w:eastAsia="仿宋" w:cs="仿宋"/>
          <w:sz w:val="32"/>
          <w:szCs w:val="32"/>
          <w:lang w:eastAsia="zh-CN"/>
        </w:rPr>
      </w:pPr>
      <w:r>
        <w:rPr>
          <w:rFonts w:hint="eastAsia" w:ascii="仿宋" w:hAnsi="仿宋" w:eastAsia="仿宋" w:cs="仿宋"/>
          <w:sz w:val="32"/>
          <w:szCs w:val="32"/>
        </w:rPr>
        <w:t>　　慈善组织违反捐赠协议约定的用途，滥用捐赠财产的，捐赠人有权要求其改正；拒不改正的，捐赠人可以向民政部门投诉、举报或者向人民法院提起诉讼。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国有企业实施慈善捐赠应当遵守有关国有资产管理的规定，履行批准和备案程序。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慈善信托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本法所称慈善信托属于公益信托，是指委托人基于慈善目的，依法将其财产委托给受托人，由受托人按照委托人意愿以受托人名义进行管理和处分，开展慈善活动的行为。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设立慈善信托、确定受托人和监察人，应当采取书面形式。受托人应当在慈善信托文件签订之日起七日内，将相关文件向受托人所在地县级以上人民政府民政部门备案。</w:t>
      </w:r>
    </w:p>
    <w:p>
      <w:pPr>
        <w:rPr>
          <w:rFonts w:hint="eastAsia" w:ascii="仿宋" w:hAnsi="仿宋" w:eastAsia="仿宋" w:cs="仿宋"/>
          <w:sz w:val="32"/>
          <w:szCs w:val="32"/>
          <w:lang w:eastAsia="zh-CN"/>
        </w:rPr>
      </w:pPr>
      <w:r>
        <w:rPr>
          <w:rFonts w:hint="eastAsia" w:ascii="仿宋" w:hAnsi="仿宋" w:eastAsia="仿宋" w:cs="仿宋"/>
          <w:sz w:val="32"/>
          <w:szCs w:val="32"/>
        </w:rPr>
        <w:t>　　未按照前款规定将相关文件报民政部门备案的，不享受税收优惠。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　</w:t>
      </w:r>
      <w:r>
        <w:rPr>
          <w:rFonts w:hint="eastAsia" w:ascii="仿宋" w:hAnsi="仿宋" w:eastAsia="仿宋" w:cs="仿宋"/>
          <w:sz w:val="32"/>
          <w:szCs w:val="32"/>
        </w:rPr>
        <w:t>慈善信托的受托人，可以由委托人确定其信赖的慈善组织或者信托公司担任。</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慈善信托的受托人违反信托义务或者难以履行职责的，委托人可以变更受托人。变更后的受托人应当自变更之日起七日内，将变更情况报原备案的民政部门重新备案。</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慈善信托的受托人管理和处分信托财产，应当按照信托目的，恪尽职守，履行诚信、谨慎管理的义务。</w:t>
      </w:r>
    </w:p>
    <w:p>
      <w:pPr>
        <w:rPr>
          <w:rFonts w:hint="eastAsia" w:ascii="仿宋" w:hAnsi="仿宋" w:eastAsia="仿宋" w:cs="仿宋"/>
          <w:sz w:val="32"/>
          <w:szCs w:val="32"/>
          <w:lang w:eastAsia="zh-CN"/>
        </w:rPr>
      </w:pPr>
      <w:r>
        <w:rPr>
          <w:rFonts w:hint="eastAsia" w:ascii="仿宋" w:hAnsi="仿宋" w:eastAsia="仿宋" w:cs="仿宋"/>
          <w:sz w:val="32"/>
          <w:szCs w:val="32"/>
        </w:rPr>
        <w:t>　　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慈善信托的委托人根据需要，可以确定信托监察人。</w:t>
      </w:r>
    </w:p>
    <w:p>
      <w:pPr>
        <w:rPr>
          <w:rFonts w:hint="eastAsia" w:ascii="仿宋" w:hAnsi="仿宋" w:eastAsia="仿宋" w:cs="仿宋"/>
          <w:sz w:val="32"/>
          <w:szCs w:val="32"/>
          <w:lang w:eastAsia="zh-CN"/>
        </w:rPr>
      </w:pPr>
      <w:r>
        <w:rPr>
          <w:rFonts w:hint="eastAsia" w:ascii="仿宋" w:hAnsi="仿宋" w:eastAsia="仿宋" w:cs="仿宋"/>
          <w:sz w:val="32"/>
          <w:szCs w:val="32"/>
        </w:rPr>
        <w:t>　　信托监察人对受托人的行为进行监督，依法维护委托人和受益人的权益。信托监察人发现受托人违反信托义务或者难以履行职责的，应当向委托人报告，并有权以自己的名义向人民法院提起诉讼。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　</w:t>
      </w:r>
      <w:r>
        <w:rPr>
          <w:rFonts w:hint="eastAsia" w:ascii="仿宋" w:hAnsi="仿宋" w:eastAsia="仿宋" w:cs="仿宋"/>
          <w:sz w:val="32"/>
          <w:szCs w:val="32"/>
        </w:rPr>
        <w:t>慈善信托的设立、信托财产的管理、信托当事人、信托的终止和清算等事项，本章未规定的，适用本法其他有关规定；本法未规定的，适用《中华人民共和国信托法》的有关规定。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慈善财产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　</w:t>
      </w:r>
      <w:r>
        <w:rPr>
          <w:rFonts w:hint="eastAsia" w:ascii="仿宋" w:hAnsi="仿宋" w:eastAsia="仿宋" w:cs="仿宋"/>
          <w:sz w:val="32"/>
          <w:szCs w:val="32"/>
        </w:rPr>
        <w:t>慈善组织的财产包括:</w:t>
      </w:r>
    </w:p>
    <w:p>
      <w:pPr>
        <w:rPr>
          <w:rFonts w:hint="eastAsia" w:ascii="仿宋" w:hAnsi="仿宋" w:eastAsia="仿宋" w:cs="仿宋"/>
          <w:sz w:val="32"/>
          <w:szCs w:val="32"/>
          <w:lang w:eastAsia="zh-CN"/>
        </w:rPr>
      </w:pPr>
      <w:r>
        <w:rPr>
          <w:rFonts w:hint="eastAsia" w:ascii="仿宋" w:hAnsi="仿宋" w:eastAsia="仿宋" w:cs="仿宋"/>
          <w:sz w:val="32"/>
          <w:szCs w:val="32"/>
        </w:rPr>
        <w:t>　　（一）发起人捐赠、资助的创始财产；</w:t>
      </w:r>
    </w:p>
    <w:p>
      <w:pPr>
        <w:rPr>
          <w:rFonts w:hint="eastAsia" w:ascii="仿宋" w:hAnsi="仿宋" w:eastAsia="仿宋" w:cs="仿宋"/>
          <w:sz w:val="32"/>
          <w:szCs w:val="32"/>
          <w:lang w:eastAsia="zh-CN"/>
        </w:rPr>
      </w:pPr>
      <w:r>
        <w:rPr>
          <w:rFonts w:hint="eastAsia" w:ascii="仿宋" w:hAnsi="仿宋" w:eastAsia="仿宋" w:cs="仿宋"/>
          <w:sz w:val="32"/>
          <w:szCs w:val="32"/>
        </w:rPr>
        <w:t>　　（二）募集的财产；</w:t>
      </w:r>
    </w:p>
    <w:p>
      <w:pPr>
        <w:rPr>
          <w:rFonts w:hint="eastAsia" w:ascii="仿宋" w:hAnsi="仿宋" w:eastAsia="仿宋" w:cs="仿宋"/>
          <w:sz w:val="32"/>
          <w:szCs w:val="32"/>
          <w:lang w:eastAsia="zh-CN"/>
        </w:rPr>
      </w:pPr>
      <w:r>
        <w:rPr>
          <w:rFonts w:hint="eastAsia" w:ascii="仿宋" w:hAnsi="仿宋" w:eastAsia="仿宋" w:cs="仿宋"/>
          <w:sz w:val="32"/>
          <w:szCs w:val="32"/>
        </w:rPr>
        <w:t>　　（三）其他合法财产。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慈善组织的财产应当根据章程和捐赠协议的规定全部用于慈善目的，不得在发起人、捐赠人以及慈善组织成员中分配。</w:t>
      </w:r>
    </w:p>
    <w:p>
      <w:pPr>
        <w:rPr>
          <w:rFonts w:hint="eastAsia" w:ascii="仿宋" w:hAnsi="仿宋" w:eastAsia="仿宋" w:cs="仿宋"/>
          <w:sz w:val="32"/>
          <w:szCs w:val="32"/>
          <w:lang w:eastAsia="zh-CN"/>
        </w:rPr>
      </w:pPr>
      <w:r>
        <w:rPr>
          <w:rFonts w:hint="eastAsia" w:ascii="仿宋" w:hAnsi="仿宋" w:eastAsia="仿宋" w:cs="仿宋"/>
          <w:sz w:val="32"/>
          <w:szCs w:val="32"/>
        </w:rPr>
        <w:t>　　任何组织和个人不得私分、挪用、截留或者侵占慈善财产。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慈善组织对募集的财产，应当登记造册，严格管理，专款专用。</w:t>
      </w:r>
    </w:p>
    <w:p>
      <w:pPr>
        <w:rPr>
          <w:rFonts w:hint="eastAsia" w:ascii="仿宋" w:hAnsi="仿宋" w:eastAsia="仿宋" w:cs="仿宋"/>
          <w:sz w:val="32"/>
          <w:szCs w:val="32"/>
          <w:lang w:eastAsia="zh-CN"/>
        </w:rPr>
      </w:pPr>
      <w:r>
        <w:rPr>
          <w:rFonts w:hint="eastAsia" w:ascii="仿宋" w:hAnsi="仿宋" w:eastAsia="仿宋" w:cs="仿宋"/>
          <w:sz w:val="32"/>
          <w:szCs w:val="32"/>
        </w:rPr>
        <w:t>　　捐赠人捐赠的实物不易储存、运输或者难以直接用于慈善目的的，慈善组织可以依法拍卖或者变卖，所得收入扣除必要费用后，应当全部用于慈善目的。</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pPr>
        <w:rPr>
          <w:rFonts w:hint="eastAsia" w:ascii="仿宋" w:hAnsi="仿宋" w:eastAsia="仿宋" w:cs="仿宋"/>
          <w:sz w:val="32"/>
          <w:szCs w:val="32"/>
          <w:lang w:eastAsia="zh-CN"/>
        </w:rPr>
      </w:pPr>
      <w:r>
        <w:rPr>
          <w:rFonts w:hint="eastAsia" w:ascii="仿宋" w:hAnsi="仿宋" w:eastAsia="仿宋" w:cs="仿宋"/>
          <w:sz w:val="32"/>
          <w:szCs w:val="32"/>
        </w:rPr>
        <w:t>　　前款规定事项的具体办法，由国务院民政部门制定。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　</w:t>
      </w:r>
      <w:r>
        <w:rPr>
          <w:rFonts w:hint="eastAsia" w:ascii="仿宋" w:hAnsi="仿宋" w:eastAsia="仿宋" w:cs="仿宋"/>
          <w:sz w:val="32"/>
          <w:szCs w:val="32"/>
        </w:rPr>
        <w:t>慈善组织应当合理设计慈善项目，优化实施流程，降低运行成本，提高慈善财产使用效益。</w:t>
      </w:r>
    </w:p>
    <w:p>
      <w:pPr>
        <w:rPr>
          <w:rFonts w:hint="eastAsia" w:ascii="仿宋" w:hAnsi="仿宋" w:eastAsia="仿宋" w:cs="仿宋"/>
          <w:sz w:val="32"/>
          <w:szCs w:val="32"/>
          <w:lang w:eastAsia="zh-CN"/>
        </w:rPr>
      </w:pPr>
      <w:r>
        <w:rPr>
          <w:rFonts w:hint="eastAsia" w:ascii="仿宋" w:hAnsi="仿宋" w:eastAsia="仿宋" w:cs="仿宋"/>
          <w:sz w:val="32"/>
          <w:szCs w:val="32"/>
        </w:rPr>
        <w:t>　　慈善组织应当建立项目管理制度，对项目实施情况进行跟踪监督。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慈善项目终止后捐赠财产有剩余的，按照募捐方案或者捐赠协议处理；募捐方案未规定或者捐赠协议未约定的，慈善组织应当将剩余财产用于目的相同或者相近的其他慈善项目，并向社会公开。</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慈善组织确定慈善受益人，应当坚持公开、公平、公正的原则，不得指定慈善组织管理人员的利害关系人作为受益人。</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慈善组织根据需要可以与受益人签订协议，明确双方权利义务，约定慈善财产的用途、数额和使用方式等内容。</w:t>
      </w:r>
    </w:p>
    <w:p>
      <w:pPr>
        <w:rPr>
          <w:rFonts w:hint="eastAsia" w:ascii="仿宋" w:hAnsi="仿宋" w:eastAsia="仿宋" w:cs="仿宋"/>
          <w:sz w:val="32"/>
          <w:szCs w:val="32"/>
          <w:lang w:eastAsia="zh-CN"/>
        </w:rPr>
      </w:pPr>
      <w:r>
        <w:rPr>
          <w:rFonts w:hint="eastAsia" w:ascii="仿宋" w:hAnsi="仿宋" w:eastAsia="仿宋" w:cs="仿宋"/>
          <w:sz w:val="32"/>
          <w:szCs w:val="32"/>
        </w:rPr>
        <w:t>　　受益人应当珍惜慈善资助，按照协议使用慈善财产。受益人未按照协议使用慈善财产或者有其他严重违反协议情形的，慈善组织有权要求其改正；受益人拒不改正的，慈善组织有权解除协议并要求受益人返还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pPr>
        <w:rPr>
          <w:rFonts w:hint="eastAsia" w:ascii="仿宋" w:hAnsi="仿宋" w:eastAsia="仿宋" w:cs="仿宋"/>
          <w:sz w:val="32"/>
          <w:szCs w:val="32"/>
          <w:lang w:eastAsia="zh-CN"/>
        </w:rPr>
      </w:pPr>
      <w:r>
        <w:rPr>
          <w:rFonts w:hint="eastAsia" w:ascii="仿宋" w:hAnsi="仿宋" w:eastAsia="仿宋" w:cs="仿宋"/>
          <w:sz w:val="32"/>
          <w:szCs w:val="32"/>
        </w:rPr>
        <w:t>　　具有公开募捐资格的基金会以外的慈善组织开展慈善活动的年度支出和管理费用的标准，由国务院民政部门会同国务院财政、税务等部门依照前款规定的原则制定。</w:t>
      </w:r>
    </w:p>
    <w:p>
      <w:pPr>
        <w:rPr>
          <w:rFonts w:hint="eastAsia" w:ascii="仿宋" w:hAnsi="仿宋" w:eastAsia="仿宋" w:cs="仿宋"/>
          <w:sz w:val="32"/>
          <w:szCs w:val="32"/>
          <w:lang w:eastAsia="zh-CN"/>
        </w:rPr>
      </w:pPr>
      <w:r>
        <w:rPr>
          <w:rFonts w:hint="eastAsia" w:ascii="仿宋" w:hAnsi="仿宋" w:eastAsia="仿宋" w:cs="仿宋"/>
          <w:sz w:val="32"/>
          <w:szCs w:val="32"/>
        </w:rPr>
        <w:t>　　捐赠协议对单项捐赠财产的慈善活动支出和管理费用有约定的，按照其约定。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慈善服务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本法所称慈善服务，是指慈善组织和其他组织以及个人基于慈善目的，向社会或者他人提供的志愿无偿服务以及其他非营利服务。</w:t>
      </w:r>
    </w:p>
    <w:p>
      <w:pPr>
        <w:rPr>
          <w:rFonts w:hint="eastAsia" w:ascii="仿宋" w:hAnsi="仿宋" w:eastAsia="仿宋" w:cs="仿宋"/>
          <w:sz w:val="32"/>
          <w:szCs w:val="32"/>
          <w:lang w:eastAsia="zh-CN"/>
        </w:rPr>
      </w:pPr>
      <w:r>
        <w:rPr>
          <w:rFonts w:hint="eastAsia" w:ascii="仿宋" w:hAnsi="仿宋" w:eastAsia="仿宋" w:cs="仿宋"/>
          <w:sz w:val="32"/>
          <w:szCs w:val="32"/>
        </w:rPr>
        <w:t>　　慈善组织开展慈善服务，可以自己提供或者招募志愿者提供，也可以委托有服务专长的其他组织提供。</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开展慈善服务，应当尊重受益人、志愿者的人格尊严，不得侵害受益人、志愿者的隐私。</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　</w:t>
      </w:r>
      <w:r>
        <w:rPr>
          <w:rFonts w:hint="eastAsia" w:ascii="仿宋" w:hAnsi="仿宋" w:eastAsia="仿宋" w:cs="仿宋"/>
          <w:sz w:val="32"/>
          <w:szCs w:val="32"/>
        </w:rPr>
        <w:t>开展医疗康复、教育培训等慈善服务，需要专门技能的，应当执行国家或者行业组织制定的标准和规程。</w:t>
      </w:r>
    </w:p>
    <w:p>
      <w:pPr>
        <w:rPr>
          <w:rFonts w:hint="eastAsia" w:ascii="仿宋" w:hAnsi="仿宋" w:eastAsia="仿宋" w:cs="仿宋"/>
          <w:sz w:val="32"/>
          <w:szCs w:val="32"/>
          <w:lang w:eastAsia="zh-CN"/>
        </w:rPr>
      </w:pPr>
      <w:r>
        <w:rPr>
          <w:rFonts w:hint="eastAsia" w:ascii="仿宋" w:hAnsi="仿宋" w:eastAsia="仿宋" w:cs="仿宋"/>
          <w:sz w:val="32"/>
          <w:szCs w:val="32"/>
        </w:rPr>
        <w:t>　　慈善组织招募志愿者参与慈善服务，需要专门技能的，应当对志愿者开展相关培训。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慈善组织招募志愿者参与慈善服务，应当公示与慈善服务有关的全部信息，告知服务过程中可能发生的风险。</w:t>
      </w:r>
    </w:p>
    <w:p>
      <w:pPr>
        <w:rPr>
          <w:rFonts w:hint="eastAsia" w:ascii="仿宋" w:hAnsi="仿宋" w:eastAsia="仿宋" w:cs="仿宋"/>
          <w:sz w:val="32"/>
          <w:szCs w:val="32"/>
          <w:lang w:eastAsia="zh-CN"/>
        </w:rPr>
      </w:pPr>
      <w:r>
        <w:rPr>
          <w:rFonts w:hint="eastAsia" w:ascii="仿宋" w:hAnsi="仿宋" w:eastAsia="仿宋" w:cs="仿宋"/>
          <w:sz w:val="32"/>
          <w:szCs w:val="32"/>
        </w:rPr>
        <w:t>　　慈善组织根据需要可以与志愿者签订协议，明确双方权利义务，约定服务的内容、方式和时间等。</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慈善组织应当对志愿者实名登记，记录志愿者的服务时间、内容、评价等信息。根据志愿者的要求，慈善组织应当无偿、如实出具志愿服务记录证明。</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慈善组织安排志愿者参与慈善服务，应当与志愿者的年龄、文化程度、技能和身体状况相适应。</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志愿者接受慈善组织安排参与慈善服务的，应当服从管理，接受必要的培训。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慈善组织应当为志愿者参与慈善服务提供必要条件，保障志愿者的合法权益。</w:t>
      </w:r>
    </w:p>
    <w:p>
      <w:pPr>
        <w:rPr>
          <w:rFonts w:hint="eastAsia" w:ascii="仿宋" w:hAnsi="仿宋" w:eastAsia="仿宋" w:cs="仿宋"/>
          <w:sz w:val="32"/>
          <w:szCs w:val="32"/>
          <w:lang w:eastAsia="zh-CN"/>
        </w:rPr>
      </w:pPr>
      <w:r>
        <w:rPr>
          <w:rFonts w:hint="eastAsia" w:ascii="仿宋" w:hAnsi="仿宋" w:eastAsia="仿宋" w:cs="仿宋"/>
          <w:sz w:val="32"/>
          <w:szCs w:val="32"/>
        </w:rPr>
        <w:t>　　慈善组织安排志愿者参与可能发生人身危险的慈善服务前，应当为志愿者购买相应的人身意外伤害保险。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信息公开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县级以上人民政府建立健全慈善信息统计和发布制度。</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县级以上人民政府民政部门应当在统一的信息平台，及时向社会公开慈善信息，并免费提供慈善信息发布服务。</w:t>
      </w:r>
    </w:p>
    <w:p>
      <w:pPr>
        <w:rPr>
          <w:rFonts w:hint="eastAsia" w:ascii="仿宋" w:hAnsi="仿宋" w:eastAsia="仿宋" w:cs="仿宋"/>
          <w:sz w:val="32"/>
          <w:szCs w:val="32"/>
          <w:lang w:eastAsia="zh-CN"/>
        </w:rPr>
      </w:pPr>
      <w:r>
        <w:rPr>
          <w:rFonts w:hint="eastAsia" w:ascii="仿宋" w:hAnsi="仿宋" w:eastAsia="仿宋" w:cs="仿宋"/>
          <w:sz w:val="32"/>
          <w:szCs w:val="32"/>
        </w:rPr>
        <w:t>　　慈善组织和慈善信托的受托人应当在前款规定的平台发布慈善信息，并对信息的真实性负责。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县级以上人民政府民政部门和其他有关部门应当及时向社会公开下列慈善信息:</w:t>
      </w:r>
    </w:p>
    <w:p>
      <w:pPr>
        <w:rPr>
          <w:rFonts w:hint="eastAsia" w:ascii="仿宋" w:hAnsi="仿宋" w:eastAsia="仿宋" w:cs="仿宋"/>
          <w:sz w:val="32"/>
          <w:szCs w:val="32"/>
          <w:lang w:eastAsia="zh-CN"/>
        </w:rPr>
      </w:pPr>
      <w:r>
        <w:rPr>
          <w:rFonts w:hint="eastAsia" w:ascii="仿宋" w:hAnsi="仿宋" w:eastAsia="仿宋" w:cs="仿宋"/>
          <w:sz w:val="32"/>
          <w:szCs w:val="32"/>
        </w:rPr>
        <w:t>　　（一）慈善组织登记事项；</w:t>
      </w:r>
    </w:p>
    <w:p>
      <w:pPr>
        <w:rPr>
          <w:rFonts w:hint="eastAsia" w:ascii="仿宋" w:hAnsi="仿宋" w:eastAsia="仿宋" w:cs="仿宋"/>
          <w:sz w:val="32"/>
          <w:szCs w:val="32"/>
          <w:lang w:eastAsia="zh-CN"/>
        </w:rPr>
      </w:pPr>
      <w:r>
        <w:rPr>
          <w:rFonts w:hint="eastAsia" w:ascii="仿宋" w:hAnsi="仿宋" w:eastAsia="仿宋" w:cs="仿宋"/>
          <w:sz w:val="32"/>
          <w:szCs w:val="32"/>
        </w:rPr>
        <w:t>　　（二）慈善信托备案事项；</w:t>
      </w:r>
    </w:p>
    <w:p>
      <w:pPr>
        <w:rPr>
          <w:rFonts w:hint="eastAsia" w:ascii="仿宋" w:hAnsi="仿宋" w:eastAsia="仿宋" w:cs="仿宋"/>
          <w:sz w:val="32"/>
          <w:szCs w:val="32"/>
          <w:lang w:eastAsia="zh-CN"/>
        </w:rPr>
      </w:pPr>
      <w:r>
        <w:rPr>
          <w:rFonts w:hint="eastAsia" w:ascii="仿宋" w:hAnsi="仿宋" w:eastAsia="仿宋" w:cs="仿宋"/>
          <w:sz w:val="32"/>
          <w:szCs w:val="32"/>
        </w:rPr>
        <w:t>　　（三）具有公开募捐资格的慈善组织名单；</w:t>
      </w:r>
    </w:p>
    <w:p>
      <w:pPr>
        <w:rPr>
          <w:rFonts w:hint="eastAsia" w:ascii="仿宋" w:hAnsi="仿宋" w:eastAsia="仿宋" w:cs="仿宋"/>
          <w:sz w:val="32"/>
          <w:szCs w:val="32"/>
          <w:lang w:eastAsia="zh-CN"/>
        </w:rPr>
      </w:pPr>
      <w:r>
        <w:rPr>
          <w:rFonts w:hint="eastAsia" w:ascii="仿宋" w:hAnsi="仿宋" w:eastAsia="仿宋" w:cs="仿宋"/>
          <w:sz w:val="32"/>
          <w:szCs w:val="32"/>
        </w:rPr>
        <w:t>　　（四）具有出具公益性捐赠税前扣除票据资格的慈善组织名单；</w:t>
      </w:r>
    </w:p>
    <w:p>
      <w:pPr>
        <w:rPr>
          <w:rFonts w:hint="eastAsia" w:ascii="仿宋" w:hAnsi="仿宋" w:eastAsia="仿宋" w:cs="仿宋"/>
          <w:sz w:val="32"/>
          <w:szCs w:val="32"/>
          <w:lang w:eastAsia="zh-CN"/>
        </w:rPr>
      </w:pPr>
      <w:r>
        <w:rPr>
          <w:rFonts w:hint="eastAsia" w:ascii="仿宋" w:hAnsi="仿宋" w:eastAsia="仿宋" w:cs="仿宋"/>
          <w:sz w:val="32"/>
          <w:szCs w:val="32"/>
        </w:rPr>
        <w:t>　　（五）对慈善活动的税收优惠、资助补贴等促进措施；</w:t>
      </w:r>
    </w:p>
    <w:p>
      <w:pPr>
        <w:rPr>
          <w:rFonts w:hint="eastAsia" w:ascii="仿宋" w:hAnsi="仿宋" w:eastAsia="仿宋" w:cs="仿宋"/>
          <w:sz w:val="32"/>
          <w:szCs w:val="32"/>
          <w:lang w:eastAsia="zh-CN"/>
        </w:rPr>
      </w:pPr>
      <w:r>
        <w:rPr>
          <w:rFonts w:hint="eastAsia" w:ascii="仿宋" w:hAnsi="仿宋" w:eastAsia="仿宋" w:cs="仿宋"/>
          <w:sz w:val="32"/>
          <w:szCs w:val="32"/>
        </w:rPr>
        <w:t>　　（六）向慈善组织购买服务的信息；</w:t>
      </w:r>
    </w:p>
    <w:p>
      <w:pPr>
        <w:rPr>
          <w:rFonts w:hint="eastAsia" w:ascii="仿宋" w:hAnsi="仿宋" w:eastAsia="仿宋" w:cs="仿宋"/>
          <w:sz w:val="32"/>
          <w:szCs w:val="32"/>
          <w:lang w:eastAsia="zh-CN"/>
        </w:rPr>
      </w:pPr>
      <w:r>
        <w:rPr>
          <w:rFonts w:hint="eastAsia" w:ascii="仿宋" w:hAnsi="仿宋" w:eastAsia="仿宋" w:cs="仿宋"/>
          <w:sz w:val="32"/>
          <w:szCs w:val="32"/>
        </w:rPr>
        <w:t>　　（七）对慈善组织、慈善信托开展检查、评估的结果；</w:t>
      </w:r>
    </w:p>
    <w:p>
      <w:pPr>
        <w:rPr>
          <w:rFonts w:hint="eastAsia" w:ascii="仿宋" w:hAnsi="仿宋" w:eastAsia="仿宋" w:cs="仿宋"/>
          <w:sz w:val="32"/>
          <w:szCs w:val="32"/>
          <w:lang w:eastAsia="zh-CN"/>
        </w:rPr>
      </w:pPr>
      <w:r>
        <w:rPr>
          <w:rFonts w:hint="eastAsia" w:ascii="仿宋" w:hAnsi="仿宋" w:eastAsia="仿宋" w:cs="仿宋"/>
          <w:sz w:val="32"/>
          <w:szCs w:val="32"/>
        </w:rPr>
        <w:t>　　（八）对慈善组织和其他组织以及个人的表彰、处罚结果；</w:t>
      </w:r>
    </w:p>
    <w:p>
      <w:pPr>
        <w:rPr>
          <w:rFonts w:hint="eastAsia" w:ascii="仿宋" w:hAnsi="仿宋" w:eastAsia="仿宋" w:cs="仿宋"/>
          <w:sz w:val="32"/>
          <w:szCs w:val="32"/>
          <w:lang w:eastAsia="zh-CN"/>
        </w:rPr>
      </w:pPr>
      <w:r>
        <w:rPr>
          <w:rFonts w:hint="eastAsia" w:ascii="仿宋" w:hAnsi="仿宋" w:eastAsia="仿宋" w:cs="仿宋"/>
          <w:sz w:val="32"/>
          <w:szCs w:val="32"/>
        </w:rPr>
        <w:t>　　（九）法律法规规定应当公开的其他信息。</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sz w:val="32"/>
          <w:szCs w:val="32"/>
        </w:rPr>
        <w:t>　慈善组织、慈善信托的受托人应当依法履行信息公开义务。信息公开应当真实、完整、及时。</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　</w:t>
      </w:r>
      <w:r>
        <w:rPr>
          <w:rFonts w:hint="eastAsia" w:ascii="仿宋" w:hAnsi="仿宋" w:eastAsia="仿宋" w:cs="仿宋"/>
          <w:sz w:val="32"/>
          <w:szCs w:val="32"/>
        </w:rPr>
        <w:t>慈善组织应当向社会公开组织章程和决策、执行、监督机构成员信息以及国务院民政部门要求公开的其他信息。上述信息有重大变更的，慈善组织应当及时向社会公开。</w:t>
      </w:r>
    </w:p>
    <w:p>
      <w:pPr>
        <w:rPr>
          <w:rFonts w:hint="eastAsia" w:ascii="仿宋" w:hAnsi="仿宋" w:eastAsia="仿宋" w:cs="仿宋"/>
          <w:sz w:val="32"/>
          <w:szCs w:val="32"/>
          <w:lang w:eastAsia="zh-CN"/>
        </w:rPr>
      </w:pPr>
      <w:r>
        <w:rPr>
          <w:rFonts w:hint="eastAsia" w:ascii="仿宋" w:hAnsi="仿宋" w:eastAsia="仿宋" w:cs="仿宋"/>
          <w:sz w:val="32"/>
          <w:szCs w:val="32"/>
        </w:rPr>
        <w:t>　　慈善组织应当每年向社会公开其年度工作报告和财务会计报告。具有公开募捐资格的慈善组织的财务会计报告须经审计。</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具有公开募捐资格的慈善组织应当定期向社会公开其募捐情况和慈善项目实施情况。</w:t>
      </w:r>
    </w:p>
    <w:p>
      <w:pPr>
        <w:rPr>
          <w:rFonts w:hint="eastAsia" w:ascii="仿宋" w:hAnsi="仿宋" w:eastAsia="仿宋" w:cs="仿宋"/>
          <w:sz w:val="32"/>
          <w:szCs w:val="32"/>
          <w:lang w:eastAsia="zh-CN"/>
        </w:rPr>
      </w:pPr>
      <w:r>
        <w:rPr>
          <w:rFonts w:hint="eastAsia" w:ascii="仿宋" w:hAnsi="仿宋" w:eastAsia="仿宋" w:cs="仿宋"/>
          <w:sz w:val="32"/>
          <w:szCs w:val="32"/>
        </w:rPr>
        <w:t>　　公开募捐周期超过六个月的，至少每三个月公开一次募捐情况，公开募捐活动结束后三个月内应当全面公开募捐情况。</w:t>
      </w:r>
    </w:p>
    <w:p>
      <w:pPr>
        <w:rPr>
          <w:rFonts w:hint="eastAsia" w:ascii="仿宋" w:hAnsi="仿宋" w:eastAsia="仿宋" w:cs="仿宋"/>
          <w:sz w:val="32"/>
          <w:szCs w:val="32"/>
          <w:lang w:eastAsia="zh-CN"/>
        </w:rPr>
      </w:pPr>
      <w:r>
        <w:rPr>
          <w:rFonts w:hint="eastAsia" w:ascii="仿宋" w:hAnsi="仿宋" w:eastAsia="仿宋" w:cs="仿宋"/>
          <w:sz w:val="32"/>
          <w:szCs w:val="32"/>
        </w:rPr>
        <w:t>　　慈善项目实施周期超过六个月的，至少每三个月公开一次项目实施情况，项目结束后三个月内应当全面公开项目实施情况和募得款物使用情况。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慈善组织开展定向募捐的，应当及时向捐赠人告知募捐情况、募得款物的管理使用情况。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w:t>
      </w:r>
      <w:r>
        <w:rPr>
          <w:rFonts w:hint="eastAsia" w:ascii="仿宋" w:hAnsi="仿宋" w:eastAsia="仿宋" w:cs="仿宋"/>
          <w:sz w:val="32"/>
          <w:szCs w:val="32"/>
        </w:rPr>
        <w:t>　慈善组织、慈善信托的受托人应当向受益人告知其资助标准、工作流程和工作规范等信息。</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　</w:t>
      </w:r>
      <w:r>
        <w:rPr>
          <w:rFonts w:hint="eastAsia" w:ascii="仿宋" w:hAnsi="仿宋" w:eastAsia="仿宋" w:cs="仿宋"/>
          <w:sz w:val="32"/>
          <w:szCs w:val="32"/>
        </w:rPr>
        <w:t>涉及国家秘密、商业秘密、个人隐私的信息以及捐赠人、慈善信托的委托人不同意公开的姓名、名称、住所、通讯方式等信息，不得公开。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促进措施</w:t>
      </w:r>
    </w:p>
    <w:p>
      <w:pPr>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县级以上人民政府应当根据经济社会发展情况，制定促进慈善事业发展的政策和措施。</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县级以上人民政府有关部门应当在各自职责范围内，向慈善组织、慈善信托受托人等提供慈善需求信息，为慈善活动提供指导和帮助。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第七十八条　</w:t>
      </w:r>
      <w:r>
        <w:rPr>
          <w:rFonts w:hint="eastAsia" w:ascii="仿宋" w:hAnsi="仿宋" w:eastAsia="仿宋" w:cs="仿宋"/>
          <w:sz w:val="32"/>
          <w:szCs w:val="32"/>
        </w:rPr>
        <w:t>县级以上人民政府民政部门应当建立与其他部门之间的慈善信息共享机制。</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w:t>
      </w:r>
      <w:r>
        <w:rPr>
          <w:rFonts w:hint="eastAsia" w:ascii="仿宋" w:hAnsi="仿宋" w:eastAsia="仿宋" w:cs="仿宋"/>
          <w:sz w:val="32"/>
          <w:szCs w:val="32"/>
        </w:rPr>
        <w:t>　慈善组织及其取得的收入依法享受税收优惠。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　</w:t>
      </w:r>
      <w:r>
        <w:rPr>
          <w:rFonts w:hint="eastAsia" w:ascii="仿宋" w:hAnsi="仿宋" w:eastAsia="仿宋" w:cs="仿宋"/>
          <w:sz w:val="32"/>
          <w:szCs w:val="32"/>
        </w:rPr>
        <w:t>自然人、法人和其他组织捐赠财产用于慈善活动的，依法享受税收优惠。企业慈善捐赠支出超过法律规定的准予在计算企业所得税应纳税所得额时当年扣除的部分，允许结转以后三年内在计算应纳税所得额时扣除。</w:t>
      </w:r>
    </w:p>
    <w:p>
      <w:pPr>
        <w:rPr>
          <w:rFonts w:hint="eastAsia" w:ascii="仿宋" w:hAnsi="仿宋" w:eastAsia="仿宋" w:cs="仿宋"/>
          <w:sz w:val="32"/>
          <w:szCs w:val="32"/>
          <w:lang w:eastAsia="zh-CN"/>
        </w:rPr>
      </w:pPr>
      <w:r>
        <w:rPr>
          <w:rFonts w:hint="eastAsia" w:ascii="仿宋" w:hAnsi="仿宋" w:eastAsia="仿宋" w:cs="仿宋"/>
          <w:sz w:val="32"/>
          <w:szCs w:val="32"/>
        </w:rPr>
        <w:t>　　境外捐赠用于慈善活动的物资，依法减征或者免征进口关税和进口环节增值税。</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第八十一条　</w:t>
      </w:r>
      <w:r>
        <w:rPr>
          <w:rFonts w:hint="eastAsia" w:ascii="仿宋" w:hAnsi="仿宋" w:eastAsia="仿宋" w:cs="仿宋"/>
          <w:sz w:val="32"/>
          <w:szCs w:val="32"/>
        </w:rPr>
        <w:t>受益人接受慈善捐赠，依法享受税收优惠。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　</w:t>
      </w:r>
      <w:r>
        <w:rPr>
          <w:rFonts w:hint="eastAsia" w:ascii="仿宋" w:hAnsi="仿宋" w:eastAsia="仿宋" w:cs="仿宋"/>
          <w:sz w:val="32"/>
          <w:szCs w:val="32"/>
        </w:rPr>
        <w:t>慈善组织、捐赠人、受益人依法享受税收优惠的，有关部门应当及时办理相关手续。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捐赠人向慈善组织捐赠实物、有价证券、股权和知识产权的，依法免征权利转让的相关行政事业性费用。</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w:t>
      </w:r>
      <w:r>
        <w:rPr>
          <w:rFonts w:hint="eastAsia" w:ascii="仿宋" w:hAnsi="仿宋" w:eastAsia="仿宋" w:cs="仿宋"/>
          <w:sz w:val="32"/>
          <w:szCs w:val="32"/>
        </w:rPr>
        <w:t>　国家对开展扶贫济困的慈善活动，实行特殊的优惠政策。</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第八十五条</w:t>
      </w:r>
      <w:r>
        <w:rPr>
          <w:rFonts w:hint="eastAsia" w:ascii="仿宋" w:hAnsi="仿宋" w:eastAsia="仿宋" w:cs="仿宋"/>
          <w:sz w:val="32"/>
          <w:szCs w:val="32"/>
        </w:rPr>
        <w:t>　慈善组织开展本法第三条第一项、第二项规定的慈善活动需要慈善服务设施用地的，可以依法申请使用国有划拨土地或者农村集体建设用地。慈善服务设施用地非经法定程序不得改变用途。</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第八十六条　</w:t>
      </w:r>
      <w:r>
        <w:rPr>
          <w:rFonts w:hint="eastAsia" w:ascii="仿宋" w:hAnsi="仿宋" w:eastAsia="仿宋" w:cs="仿宋"/>
          <w:sz w:val="32"/>
          <w:szCs w:val="32"/>
        </w:rPr>
        <w:t>国家为慈善事业提供金融政策支持，鼓励金融机构为慈善组织、慈善信托提供融资和结算等金融服务。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第八十七条　</w:t>
      </w:r>
      <w:r>
        <w:rPr>
          <w:rFonts w:hint="eastAsia" w:ascii="仿宋" w:hAnsi="仿宋" w:eastAsia="仿宋" w:cs="仿宋"/>
          <w:sz w:val="32"/>
          <w:szCs w:val="32"/>
        </w:rPr>
        <w:t>各级人民政府及其有关部门可以依法通过购买服务等方式，支持符合条件的慈善组织向社会提供服务，并依照有关政府采购的法律法规向社会公开相关情况。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第八十八条　</w:t>
      </w:r>
      <w:r>
        <w:rPr>
          <w:rFonts w:hint="eastAsia" w:ascii="仿宋" w:hAnsi="仿宋" w:eastAsia="仿宋" w:cs="仿宋"/>
          <w:sz w:val="32"/>
          <w:szCs w:val="32"/>
        </w:rPr>
        <w:t>国家采取措施弘扬慈善文化，培育公民慈善意识。</w:t>
      </w:r>
    </w:p>
    <w:p>
      <w:pPr>
        <w:rPr>
          <w:rFonts w:hint="eastAsia" w:ascii="仿宋" w:hAnsi="仿宋" w:eastAsia="仿宋" w:cs="仿宋"/>
          <w:sz w:val="32"/>
          <w:szCs w:val="32"/>
          <w:lang w:eastAsia="zh-CN"/>
        </w:rPr>
      </w:pPr>
      <w:r>
        <w:rPr>
          <w:rFonts w:hint="eastAsia" w:ascii="仿宋" w:hAnsi="仿宋" w:eastAsia="仿宋" w:cs="仿宋"/>
          <w:sz w:val="32"/>
          <w:szCs w:val="32"/>
        </w:rPr>
        <w:t>　　学校等教育机构应当将慈善文化纳入教育教学内容。国家鼓励高等学校培养慈善专业人才，支持高等学校和科研机构开展慈善理论研究。</w:t>
      </w:r>
    </w:p>
    <w:p>
      <w:pPr>
        <w:rPr>
          <w:rFonts w:hint="eastAsia" w:ascii="仿宋" w:hAnsi="仿宋" w:eastAsia="仿宋" w:cs="仿宋"/>
          <w:sz w:val="32"/>
          <w:szCs w:val="32"/>
          <w:lang w:eastAsia="zh-CN"/>
        </w:rPr>
      </w:pPr>
      <w:r>
        <w:rPr>
          <w:rFonts w:hint="eastAsia" w:ascii="仿宋" w:hAnsi="仿宋" w:eastAsia="仿宋" w:cs="仿宋"/>
          <w:sz w:val="32"/>
          <w:szCs w:val="32"/>
        </w:rPr>
        <w:t>　　广播、电视、报刊、互联网等媒体应当积极开展慈善公益宣传活动，普及慈善知识，传播慈善文化。</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第八十九条</w:t>
      </w:r>
      <w:r>
        <w:rPr>
          <w:rFonts w:hint="eastAsia" w:ascii="仿宋" w:hAnsi="仿宋" w:eastAsia="仿宋" w:cs="仿宋"/>
          <w:sz w:val="32"/>
          <w:szCs w:val="32"/>
        </w:rPr>
        <w:t>　国家鼓励企业事业单位和其他组织为开展慈善活动提供场所和其他便利条件。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第九十条</w:t>
      </w:r>
      <w:r>
        <w:rPr>
          <w:rFonts w:hint="eastAsia" w:ascii="仿宋" w:hAnsi="仿宋" w:eastAsia="仿宋" w:cs="仿宋"/>
          <w:sz w:val="32"/>
          <w:szCs w:val="32"/>
        </w:rPr>
        <w:t>　经受益人同意，捐赠人对其捐赠的慈善项目可以冠名纪念，法律法规规定需要批准的，从其规定。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第九十一条</w:t>
      </w:r>
      <w:r>
        <w:rPr>
          <w:rFonts w:hint="eastAsia" w:ascii="仿宋" w:hAnsi="仿宋" w:eastAsia="仿宋" w:cs="仿宋"/>
          <w:sz w:val="32"/>
          <w:szCs w:val="32"/>
        </w:rPr>
        <w:t>　国家建立慈善表彰制度，对在慈善事业发展中做出突出贡献的自然人、法人和其他组织，由县级以上人民政府或者有关部门予以表彰。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第十章　监督管理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第九十二条</w:t>
      </w:r>
      <w:r>
        <w:rPr>
          <w:rFonts w:hint="eastAsia" w:ascii="仿宋" w:hAnsi="仿宋" w:eastAsia="仿宋" w:cs="仿宋"/>
          <w:sz w:val="32"/>
          <w:szCs w:val="32"/>
        </w:rPr>
        <w:t>　县级以上人民政府民政部门应当依法履行职责，对慈善活动进行监督检查，对慈善行业组织进行指导。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第九十三条　</w:t>
      </w:r>
      <w:r>
        <w:rPr>
          <w:rFonts w:hint="eastAsia" w:ascii="仿宋" w:hAnsi="仿宋" w:eastAsia="仿宋" w:cs="仿宋"/>
          <w:sz w:val="32"/>
          <w:szCs w:val="32"/>
        </w:rPr>
        <w:t>县级以上人民政府民政部门对涉嫌违反本法规定的慈善组织，有权采取下列措施:</w:t>
      </w:r>
    </w:p>
    <w:p>
      <w:pPr>
        <w:rPr>
          <w:rFonts w:hint="eastAsia" w:ascii="仿宋" w:hAnsi="仿宋" w:eastAsia="仿宋" w:cs="仿宋"/>
          <w:sz w:val="32"/>
          <w:szCs w:val="32"/>
          <w:lang w:eastAsia="zh-CN"/>
        </w:rPr>
      </w:pPr>
      <w:r>
        <w:rPr>
          <w:rFonts w:hint="eastAsia" w:ascii="仿宋" w:hAnsi="仿宋" w:eastAsia="仿宋" w:cs="仿宋"/>
          <w:sz w:val="32"/>
          <w:szCs w:val="32"/>
        </w:rPr>
        <w:t>　　（一）对慈善组织的住所和慈善活动发生地进行现场检查；</w:t>
      </w:r>
    </w:p>
    <w:p>
      <w:pPr>
        <w:rPr>
          <w:rFonts w:hint="eastAsia" w:ascii="仿宋" w:hAnsi="仿宋" w:eastAsia="仿宋" w:cs="仿宋"/>
          <w:sz w:val="32"/>
          <w:szCs w:val="32"/>
          <w:lang w:eastAsia="zh-CN"/>
        </w:rPr>
      </w:pPr>
      <w:r>
        <w:rPr>
          <w:rFonts w:hint="eastAsia" w:ascii="仿宋" w:hAnsi="仿宋" w:eastAsia="仿宋" w:cs="仿宋"/>
          <w:sz w:val="32"/>
          <w:szCs w:val="32"/>
        </w:rPr>
        <w:t>　　（二）要求慈善组织作出说明，查阅、复制有关资料；</w:t>
      </w:r>
    </w:p>
    <w:p>
      <w:pPr>
        <w:rPr>
          <w:rFonts w:hint="eastAsia" w:ascii="仿宋" w:hAnsi="仿宋" w:eastAsia="仿宋" w:cs="仿宋"/>
          <w:sz w:val="32"/>
          <w:szCs w:val="32"/>
          <w:lang w:eastAsia="zh-CN"/>
        </w:rPr>
      </w:pPr>
      <w:r>
        <w:rPr>
          <w:rFonts w:hint="eastAsia" w:ascii="仿宋" w:hAnsi="仿宋" w:eastAsia="仿宋" w:cs="仿宋"/>
          <w:sz w:val="32"/>
          <w:szCs w:val="32"/>
        </w:rPr>
        <w:t>　　（三）向与慈善活动有关的单位和个人调查与监督管理有关的情况；</w:t>
      </w:r>
    </w:p>
    <w:p>
      <w:pPr>
        <w:rPr>
          <w:rFonts w:hint="eastAsia" w:ascii="仿宋" w:hAnsi="仿宋" w:eastAsia="仿宋" w:cs="仿宋"/>
          <w:sz w:val="32"/>
          <w:szCs w:val="32"/>
          <w:lang w:eastAsia="zh-CN"/>
        </w:rPr>
      </w:pPr>
      <w:r>
        <w:rPr>
          <w:rFonts w:hint="eastAsia" w:ascii="仿宋" w:hAnsi="仿宋" w:eastAsia="仿宋" w:cs="仿宋"/>
          <w:sz w:val="32"/>
          <w:szCs w:val="32"/>
        </w:rPr>
        <w:t>　　（四）经本级人民政府批准，可以查询慈善组织的金融账户；</w:t>
      </w:r>
    </w:p>
    <w:p>
      <w:pPr>
        <w:rPr>
          <w:rFonts w:hint="eastAsia" w:ascii="仿宋" w:hAnsi="仿宋" w:eastAsia="仿宋" w:cs="仿宋"/>
          <w:sz w:val="32"/>
          <w:szCs w:val="32"/>
          <w:lang w:eastAsia="zh-CN"/>
        </w:rPr>
      </w:pPr>
      <w:r>
        <w:rPr>
          <w:rFonts w:hint="eastAsia" w:ascii="仿宋" w:hAnsi="仿宋" w:eastAsia="仿宋" w:cs="仿宋"/>
          <w:sz w:val="32"/>
          <w:szCs w:val="32"/>
        </w:rPr>
        <w:t>　　（五）法律、行政法规规定的其他措施。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第九十四条</w:t>
      </w:r>
      <w:r>
        <w:rPr>
          <w:rFonts w:hint="eastAsia" w:ascii="仿宋" w:hAnsi="仿宋" w:eastAsia="仿宋" w:cs="仿宋"/>
          <w:sz w:val="32"/>
          <w:szCs w:val="32"/>
        </w:rPr>
        <w:t>　县级以上人民政府民政部门对慈善组织、有关单位和个人进行检查或者调查时，检查人员或者调查人员不得少于二人，并应当出示合法证件和检查、调查通知书。</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第九十五条</w:t>
      </w:r>
      <w:r>
        <w:rPr>
          <w:rFonts w:hint="eastAsia" w:ascii="仿宋" w:hAnsi="仿宋" w:eastAsia="仿宋" w:cs="仿宋"/>
          <w:sz w:val="32"/>
          <w:szCs w:val="32"/>
        </w:rPr>
        <w:t>　县级以上人民政府民政部门应当建立慈善组织及其负责人信用记录制度，并向社会公布。</w:t>
      </w:r>
    </w:p>
    <w:p>
      <w:pPr>
        <w:rPr>
          <w:rFonts w:hint="eastAsia" w:ascii="仿宋" w:hAnsi="仿宋" w:eastAsia="仿宋" w:cs="仿宋"/>
          <w:sz w:val="32"/>
          <w:szCs w:val="32"/>
          <w:lang w:eastAsia="zh-CN"/>
        </w:rPr>
      </w:pPr>
      <w:r>
        <w:rPr>
          <w:rFonts w:hint="eastAsia" w:ascii="仿宋" w:hAnsi="仿宋" w:eastAsia="仿宋" w:cs="仿宋"/>
          <w:sz w:val="32"/>
          <w:szCs w:val="32"/>
        </w:rPr>
        <w:t>　　民政部门应当建立慈善组织评估制度，鼓励和支持第三方机构对慈善组织进行评估，并向社会公布评估结果。</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第九十六条</w:t>
      </w:r>
      <w:r>
        <w:rPr>
          <w:rFonts w:hint="eastAsia" w:ascii="仿宋" w:hAnsi="仿宋" w:eastAsia="仿宋" w:cs="仿宋"/>
          <w:sz w:val="32"/>
          <w:szCs w:val="32"/>
        </w:rPr>
        <w:t>　慈善行业组织应当建立健全行业规范，加强行业自律。</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第九十七条</w:t>
      </w:r>
      <w:r>
        <w:rPr>
          <w:rFonts w:hint="eastAsia" w:ascii="仿宋" w:hAnsi="仿宋" w:eastAsia="仿宋" w:cs="仿宋"/>
          <w:sz w:val="32"/>
          <w:szCs w:val="32"/>
        </w:rPr>
        <w:t>　任何单位和个人发现慈善组织、慈善信托有违法行为的，可以向民政部门、其他有关部门或者慈善行业组织投诉、举报。民政部门、其他有关部门或者慈善行业组织接到投诉、举报后，应当及时调查处理。</w:t>
      </w:r>
    </w:p>
    <w:p>
      <w:pPr>
        <w:rPr>
          <w:rFonts w:hint="eastAsia" w:ascii="仿宋" w:hAnsi="仿宋" w:eastAsia="仿宋" w:cs="仿宋"/>
          <w:sz w:val="32"/>
          <w:szCs w:val="32"/>
          <w:lang w:eastAsia="zh-CN"/>
        </w:rPr>
      </w:pPr>
      <w:r>
        <w:rPr>
          <w:rFonts w:hint="eastAsia" w:ascii="仿宋" w:hAnsi="仿宋" w:eastAsia="仿宋" w:cs="仿宋"/>
          <w:sz w:val="32"/>
          <w:szCs w:val="32"/>
        </w:rPr>
        <w:t>　　国家鼓励公众、媒体对慈善活动进行监督，对假借慈善名义或者假冒慈善组织骗取财产以及慈善组织、慈善信托的违法违规行为予以曝光，发挥舆论和社会监督作用。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第十一章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第九十八条</w:t>
      </w:r>
      <w:r>
        <w:rPr>
          <w:rFonts w:hint="eastAsia" w:ascii="仿宋" w:hAnsi="仿宋" w:eastAsia="仿宋" w:cs="仿宋"/>
          <w:sz w:val="32"/>
          <w:szCs w:val="32"/>
        </w:rPr>
        <w:t>　慈善组织有下列情形之一的，由民政部门责令限期改正；逾期不改正的，吊销登记证书并予以公告:</w:t>
      </w:r>
    </w:p>
    <w:p>
      <w:pPr>
        <w:rPr>
          <w:rFonts w:hint="eastAsia" w:ascii="仿宋" w:hAnsi="仿宋" w:eastAsia="仿宋" w:cs="仿宋"/>
          <w:sz w:val="32"/>
          <w:szCs w:val="32"/>
          <w:lang w:eastAsia="zh-CN"/>
        </w:rPr>
      </w:pPr>
      <w:r>
        <w:rPr>
          <w:rFonts w:hint="eastAsia" w:ascii="仿宋" w:hAnsi="仿宋" w:eastAsia="仿宋" w:cs="仿宋"/>
          <w:sz w:val="32"/>
          <w:szCs w:val="32"/>
        </w:rPr>
        <w:t>　　（一）未按照慈善宗旨开展活动的；</w:t>
      </w:r>
    </w:p>
    <w:p>
      <w:pPr>
        <w:rPr>
          <w:rFonts w:hint="eastAsia" w:ascii="仿宋" w:hAnsi="仿宋" w:eastAsia="仿宋" w:cs="仿宋"/>
          <w:sz w:val="32"/>
          <w:szCs w:val="32"/>
          <w:lang w:eastAsia="zh-CN"/>
        </w:rPr>
      </w:pPr>
      <w:r>
        <w:rPr>
          <w:rFonts w:hint="eastAsia" w:ascii="仿宋" w:hAnsi="仿宋" w:eastAsia="仿宋" w:cs="仿宋"/>
          <w:sz w:val="32"/>
          <w:szCs w:val="32"/>
        </w:rPr>
        <w:t>　　（二）私分、挪用、截留或者侵占慈善财产的；</w:t>
      </w:r>
    </w:p>
    <w:p>
      <w:pPr>
        <w:rPr>
          <w:rFonts w:hint="eastAsia" w:ascii="仿宋" w:hAnsi="仿宋" w:eastAsia="仿宋" w:cs="仿宋"/>
          <w:sz w:val="32"/>
          <w:szCs w:val="32"/>
          <w:lang w:eastAsia="zh-CN"/>
        </w:rPr>
      </w:pPr>
      <w:r>
        <w:rPr>
          <w:rFonts w:hint="eastAsia" w:ascii="仿宋" w:hAnsi="仿宋" w:eastAsia="仿宋" w:cs="仿宋"/>
          <w:sz w:val="32"/>
          <w:szCs w:val="32"/>
        </w:rPr>
        <w:t>　　（三）接受附加违反法律法规或者违背社会公德条件的捐赠，或者对受益人附加违反法律法规或者违背社会公德的条件的。</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第九十九条</w:t>
      </w:r>
      <w:r>
        <w:rPr>
          <w:rFonts w:hint="eastAsia" w:ascii="仿宋" w:hAnsi="仿宋" w:eastAsia="仿宋" w:cs="仿宋"/>
          <w:sz w:val="32"/>
          <w:szCs w:val="32"/>
        </w:rPr>
        <w:t>　慈善组织有下列情形之一的，由民政部门予以警告、责令限期改正；逾期不改正的，责令限期停止活动并进行整改:</w:t>
      </w:r>
    </w:p>
    <w:p>
      <w:pPr>
        <w:rPr>
          <w:rFonts w:hint="eastAsia" w:ascii="仿宋" w:hAnsi="仿宋" w:eastAsia="仿宋" w:cs="仿宋"/>
          <w:sz w:val="32"/>
          <w:szCs w:val="32"/>
          <w:lang w:eastAsia="zh-CN"/>
        </w:rPr>
      </w:pPr>
      <w:r>
        <w:rPr>
          <w:rFonts w:hint="eastAsia" w:ascii="仿宋" w:hAnsi="仿宋" w:eastAsia="仿宋" w:cs="仿宋"/>
          <w:sz w:val="32"/>
          <w:szCs w:val="32"/>
        </w:rPr>
        <w:t>　　（一）违反本法第十四条规定造成慈善财产损失的；</w:t>
      </w:r>
    </w:p>
    <w:p>
      <w:pPr>
        <w:rPr>
          <w:rFonts w:hint="eastAsia" w:ascii="仿宋" w:hAnsi="仿宋" w:eastAsia="仿宋" w:cs="仿宋"/>
          <w:sz w:val="32"/>
          <w:szCs w:val="32"/>
          <w:lang w:eastAsia="zh-CN"/>
        </w:rPr>
      </w:pPr>
      <w:r>
        <w:rPr>
          <w:rFonts w:hint="eastAsia" w:ascii="仿宋" w:hAnsi="仿宋" w:eastAsia="仿宋" w:cs="仿宋"/>
          <w:sz w:val="32"/>
          <w:szCs w:val="32"/>
        </w:rPr>
        <w:t>　　（二）将不得用于投资的财产用于投资的；</w:t>
      </w:r>
    </w:p>
    <w:p>
      <w:pPr>
        <w:rPr>
          <w:rFonts w:hint="eastAsia" w:ascii="仿宋" w:hAnsi="仿宋" w:eastAsia="仿宋" w:cs="仿宋"/>
          <w:sz w:val="32"/>
          <w:szCs w:val="32"/>
          <w:lang w:eastAsia="zh-CN"/>
        </w:rPr>
      </w:pPr>
      <w:r>
        <w:rPr>
          <w:rFonts w:hint="eastAsia" w:ascii="仿宋" w:hAnsi="仿宋" w:eastAsia="仿宋" w:cs="仿宋"/>
          <w:sz w:val="32"/>
          <w:szCs w:val="32"/>
        </w:rPr>
        <w:t>　　（三）擅自改变捐赠财产用途的；</w:t>
      </w:r>
    </w:p>
    <w:p>
      <w:pPr>
        <w:rPr>
          <w:rFonts w:hint="eastAsia" w:ascii="仿宋" w:hAnsi="仿宋" w:eastAsia="仿宋" w:cs="仿宋"/>
          <w:sz w:val="32"/>
          <w:szCs w:val="32"/>
          <w:lang w:eastAsia="zh-CN"/>
        </w:rPr>
      </w:pPr>
      <w:r>
        <w:rPr>
          <w:rFonts w:hint="eastAsia" w:ascii="仿宋" w:hAnsi="仿宋" w:eastAsia="仿宋" w:cs="仿宋"/>
          <w:sz w:val="32"/>
          <w:szCs w:val="32"/>
        </w:rPr>
        <w:t>　　（四）开展慈善活动的年度支出或者管理费用的标准违反本法第六十条规定的；</w:t>
      </w:r>
    </w:p>
    <w:p>
      <w:pPr>
        <w:rPr>
          <w:rFonts w:hint="eastAsia" w:ascii="仿宋" w:hAnsi="仿宋" w:eastAsia="仿宋" w:cs="仿宋"/>
          <w:sz w:val="32"/>
          <w:szCs w:val="32"/>
          <w:lang w:eastAsia="zh-CN"/>
        </w:rPr>
      </w:pPr>
      <w:r>
        <w:rPr>
          <w:rFonts w:hint="eastAsia" w:ascii="仿宋" w:hAnsi="仿宋" w:eastAsia="仿宋" w:cs="仿宋"/>
          <w:sz w:val="32"/>
          <w:szCs w:val="32"/>
        </w:rPr>
        <w:t>　　（五）未依法履行信息公开义务的；</w:t>
      </w:r>
    </w:p>
    <w:p>
      <w:pPr>
        <w:rPr>
          <w:rFonts w:hint="eastAsia" w:ascii="仿宋" w:hAnsi="仿宋" w:eastAsia="仿宋" w:cs="仿宋"/>
          <w:sz w:val="32"/>
          <w:szCs w:val="32"/>
          <w:lang w:eastAsia="zh-CN"/>
        </w:rPr>
      </w:pPr>
      <w:r>
        <w:rPr>
          <w:rFonts w:hint="eastAsia" w:ascii="仿宋" w:hAnsi="仿宋" w:eastAsia="仿宋" w:cs="仿宋"/>
          <w:sz w:val="32"/>
          <w:szCs w:val="32"/>
        </w:rPr>
        <w:t>　　（六）未依法报送年度工作报告、财务会计报告或者报备募捐方案的；</w:t>
      </w:r>
    </w:p>
    <w:p>
      <w:pPr>
        <w:rPr>
          <w:rFonts w:hint="eastAsia" w:ascii="仿宋" w:hAnsi="仿宋" w:eastAsia="仿宋" w:cs="仿宋"/>
          <w:sz w:val="32"/>
          <w:szCs w:val="32"/>
          <w:lang w:eastAsia="zh-CN"/>
        </w:rPr>
      </w:pPr>
      <w:r>
        <w:rPr>
          <w:rFonts w:hint="eastAsia" w:ascii="仿宋" w:hAnsi="仿宋" w:eastAsia="仿宋" w:cs="仿宋"/>
          <w:sz w:val="32"/>
          <w:szCs w:val="32"/>
        </w:rPr>
        <w:t>　　（七）泄露捐赠人、志愿者、受益人个人隐私以及捐赠人、慈善信托的委托人不同意公开的姓名、名称、住所、通讯方式等信息的。</w:t>
      </w:r>
    </w:p>
    <w:p>
      <w:pPr>
        <w:rPr>
          <w:rFonts w:hint="eastAsia" w:ascii="仿宋" w:hAnsi="仿宋" w:eastAsia="仿宋" w:cs="仿宋"/>
          <w:sz w:val="32"/>
          <w:szCs w:val="32"/>
          <w:lang w:eastAsia="zh-CN"/>
        </w:rPr>
      </w:pPr>
      <w:r>
        <w:rPr>
          <w:rFonts w:hint="eastAsia" w:ascii="仿宋" w:hAnsi="仿宋" w:eastAsia="仿宋" w:cs="仿宋"/>
          <w:sz w:val="32"/>
          <w:szCs w:val="32"/>
        </w:rPr>
        <w:t>　　慈善组织违反本法规定泄露国家秘密、商业秘密的，依照有关法律的规定予以处罚。</w:t>
      </w:r>
    </w:p>
    <w:p>
      <w:pPr>
        <w:rPr>
          <w:rFonts w:hint="eastAsia" w:ascii="仿宋" w:hAnsi="仿宋" w:eastAsia="仿宋" w:cs="仿宋"/>
          <w:sz w:val="32"/>
          <w:szCs w:val="32"/>
          <w:lang w:eastAsia="zh-CN"/>
        </w:rPr>
      </w:pPr>
      <w:r>
        <w:rPr>
          <w:rFonts w:hint="eastAsia" w:ascii="仿宋" w:hAnsi="仿宋" w:eastAsia="仿宋" w:cs="仿宋"/>
          <w:sz w:val="32"/>
          <w:szCs w:val="32"/>
        </w:rPr>
        <w:t>　　慈善组织有前两款规定的情形，经依法处理后一年内再出现前款规定的情形，或者有其他情节严重情形的，由民政部门吊销登记证书并予以公告。</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第一百条</w:t>
      </w:r>
      <w:r>
        <w:rPr>
          <w:rFonts w:hint="eastAsia" w:ascii="仿宋" w:hAnsi="仿宋" w:eastAsia="仿宋" w:cs="仿宋"/>
          <w:sz w:val="32"/>
          <w:szCs w:val="32"/>
        </w:rPr>
        <w:t>　慈善组织有本法第九十八条、第九十九条规定的情形，有违法所得的，由民政部门予以没收；对直接负责的主管人员和其他直接责任人员处二万元以上二十万元以下罚款。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第一百零一条　</w:t>
      </w:r>
      <w:r>
        <w:rPr>
          <w:rFonts w:hint="eastAsia" w:ascii="仿宋" w:hAnsi="仿宋" w:eastAsia="仿宋" w:cs="仿宋"/>
          <w:sz w:val="32"/>
          <w:szCs w:val="32"/>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（一）不具有公开募捐资格的组织或者个人开展公开募捐的；</w:t>
      </w:r>
    </w:p>
    <w:p>
      <w:pPr>
        <w:rPr>
          <w:rFonts w:hint="eastAsia" w:ascii="仿宋" w:hAnsi="仿宋" w:eastAsia="仿宋" w:cs="仿宋"/>
          <w:sz w:val="32"/>
          <w:szCs w:val="32"/>
          <w:lang w:eastAsia="zh-CN"/>
        </w:rPr>
      </w:pPr>
      <w:r>
        <w:rPr>
          <w:rFonts w:hint="eastAsia" w:ascii="仿宋" w:hAnsi="仿宋" w:eastAsia="仿宋" w:cs="仿宋"/>
          <w:sz w:val="32"/>
          <w:szCs w:val="32"/>
        </w:rPr>
        <w:t>　　（二）通过虚构事实等方式欺骗、诱导募捐对象实施捐赠的；</w:t>
      </w:r>
    </w:p>
    <w:p>
      <w:pPr>
        <w:rPr>
          <w:rFonts w:hint="eastAsia" w:ascii="仿宋" w:hAnsi="仿宋" w:eastAsia="仿宋" w:cs="仿宋"/>
          <w:sz w:val="32"/>
          <w:szCs w:val="32"/>
          <w:lang w:eastAsia="zh-CN"/>
        </w:rPr>
      </w:pPr>
      <w:r>
        <w:rPr>
          <w:rFonts w:hint="eastAsia" w:ascii="仿宋" w:hAnsi="仿宋" w:eastAsia="仿宋" w:cs="仿宋"/>
          <w:sz w:val="32"/>
          <w:szCs w:val="32"/>
        </w:rPr>
        <w:t>　　（三）向单位或者个人摊派或者变相摊派的；</w:t>
      </w:r>
    </w:p>
    <w:p>
      <w:pPr>
        <w:rPr>
          <w:rFonts w:hint="eastAsia" w:ascii="仿宋" w:hAnsi="仿宋" w:eastAsia="仿宋" w:cs="仿宋"/>
          <w:sz w:val="32"/>
          <w:szCs w:val="32"/>
          <w:lang w:eastAsia="zh-CN"/>
        </w:rPr>
      </w:pPr>
      <w:r>
        <w:rPr>
          <w:rFonts w:hint="eastAsia" w:ascii="仿宋" w:hAnsi="仿宋" w:eastAsia="仿宋" w:cs="仿宋"/>
          <w:sz w:val="32"/>
          <w:szCs w:val="32"/>
        </w:rPr>
        <w:t>　　（四）妨碍公共秩序、企业生产经营或者居民生活的。</w:t>
      </w:r>
    </w:p>
    <w:p>
      <w:pPr>
        <w:rPr>
          <w:rFonts w:hint="eastAsia" w:ascii="仿宋" w:hAnsi="仿宋" w:eastAsia="仿宋" w:cs="仿宋"/>
          <w:sz w:val="32"/>
          <w:szCs w:val="32"/>
          <w:lang w:eastAsia="zh-CN"/>
        </w:rPr>
      </w:pPr>
      <w:r>
        <w:rPr>
          <w:rFonts w:hint="eastAsia" w:ascii="仿宋" w:hAnsi="仿宋" w:eastAsia="仿宋" w:cs="仿宋"/>
          <w:sz w:val="32"/>
          <w:szCs w:val="32"/>
        </w:rPr>
        <w:t>　　广播、电视、报刊以及网络服务提供者、电信运营商未履行本法第二十七条规定的验证义务的，由其主管部门予以警告，责令限期改正；逾期不改正的，予以通报批评。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第一百零二条　</w:t>
      </w:r>
      <w:r>
        <w:rPr>
          <w:rFonts w:hint="eastAsia" w:ascii="仿宋" w:hAnsi="仿宋" w:eastAsia="仿宋" w:cs="仿宋"/>
          <w:sz w:val="32"/>
          <w:szCs w:val="32"/>
        </w:rPr>
        <w:t>慈善组织不依法向捐赠人开具捐赠票据、不依法向志愿者出具志愿服务记录证明或者不及时主动向捐赠人反馈有关情况的，由民政部门予以警告，责令限期改正；逾期不改正的，责令限期停止活动。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第一百零三条　</w:t>
      </w:r>
      <w:r>
        <w:rPr>
          <w:rFonts w:hint="eastAsia" w:ascii="仿宋" w:hAnsi="仿宋" w:eastAsia="仿宋" w:cs="仿宋"/>
          <w:sz w:val="32"/>
          <w:szCs w:val="32"/>
        </w:rPr>
        <w:t>慈善组织弄虚作假骗取税收优惠的，由税务机关依法查处；情节严重的，由民政部门吊销登记证书并予以公告。</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第一百零四条</w:t>
      </w:r>
      <w:r>
        <w:rPr>
          <w:rFonts w:hint="eastAsia" w:ascii="仿宋" w:hAnsi="仿宋" w:eastAsia="仿宋" w:cs="仿宋"/>
          <w:sz w:val="32"/>
          <w:szCs w:val="32"/>
        </w:rPr>
        <w:t>　慈善组织从事、资助危害国家安全或者社会公共利益活动的，由有关机关依法查处，由民政部门吊销登记证书并予以公告。</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第一百零五条</w:t>
      </w:r>
      <w:r>
        <w:rPr>
          <w:rFonts w:hint="eastAsia" w:ascii="仿宋" w:hAnsi="仿宋" w:eastAsia="仿宋" w:cs="仿宋"/>
          <w:sz w:val="32"/>
          <w:szCs w:val="32"/>
        </w:rPr>
        <w:t>　慈善信托的受托人有下列情形之一的，由民政部门予以警告，责令限期改正；有违法所得的，由民政部门予以没收；对直接负责的主管人员和其他直接责任人员处二万元以上二十万元以下罚款: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（一）将信托财产及其收益用于非慈善目的的；</w:t>
      </w:r>
    </w:p>
    <w:p>
      <w:pPr>
        <w:rPr>
          <w:rFonts w:hint="eastAsia" w:ascii="仿宋" w:hAnsi="仿宋" w:eastAsia="仿宋" w:cs="仿宋"/>
          <w:sz w:val="32"/>
          <w:szCs w:val="32"/>
          <w:lang w:eastAsia="zh-CN"/>
        </w:rPr>
      </w:pPr>
      <w:r>
        <w:rPr>
          <w:rFonts w:hint="eastAsia" w:ascii="仿宋" w:hAnsi="仿宋" w:eastAsia="仿宋" w:cs="仿宋"/>
          <w:sz w:val="32"/>
          <w:szCs w:val="32"/>
        </w:rPr>
        <w:t>　　（二）未按照规定将信托事务处理情况及财务状况向民政部门报告或者向社会公开的。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第一百零六条</w:t>
      </w:r>
      <w:r>
        <w:rPr>
          <w:rFonts w:hint="eastAsia" w:ascii="仿宋" w:hAnsi="仿宋" w:eastAsia="仿宋" w:cs="仿宋"/>
          <w:sz w:val="32"/>
          <w:szCs w:val="32"/>
        </w:rPr>
        <w:t>　慈善服务过程中，因慈善组织或者志愿者过错造成受益人、第三人损害的，慈善组织依法承担赔偿责任；损害是由志愿者故意或者重大过失造成的，慈善组织可以向其追偿。</w:t>
      </w:r>
    </w:p>
    <w:p>
      <w:pPr>
        <w:rPr>
          <w:rFonts w:hint="eastAsia" w:ascii="仿宋" w:hAnsi="仿宋" w:eastAsia="仿宋" w:cs="仿宋"/>
          <w:sz w:val="32"/>
          <w:szCs w:val="32"/>
          <w:lang w:eastAsia="zh-CN"/>
        </w:rPr>
      </w:pPr>
      <w:r>
        <w:rPr>
          <w:rFonts w:hint="eastAsia" w:ascii="仿宋" w:hAnsi="仿宋" w:eastAsia="仿宋" w:cs="仿宋"/>
          <w:sz w:val="32"/>
          <w:szCs w:val="32"/>
        </w:rPr>
        <w:t>　　志愿者在参与慈善服务过程中，因慈善组织过错受到损害的，慈善组织依法承担赔偿责任；损害是由不可抗力造成的，慈善组织应当给予适当补偿。</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第一百零七条</w:t>
      </w:r>
      <w:r>
        <w:rPr>
          <w:rFonts w:hint="eastAsia" w:ascii="仿宋" w:hAnsi="仿宋" w:eastAsia="仿宋" w:cs="仿宋"/>
          <w:sz w:val="32"/>
          <w:szCs w:val="32"/>
        </w:rPr>
        <w:t>　自然人、法人或者其他组织假借慈善名义或者假冒慈善组织骗取财产的，由公安机关依法查处。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第一百零八条</w:t>
      </w:r>
      <w:r>
        <w:rPr>
          <w:rFonts w:hint="eastAsia" w:ascii="仿宋" w:hAnsi="仿宋" w:eastAsia="仿宋" w:cs="仿宋"/>
          <w:sz w:val="32"/>
          <w:szCs w:val="32"/>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　　（一）未依法履行信息公开义务的；</w:t>
      </w:r>
    </w:p>
    <w:p>
      <w:pPr>
        <w:rPr>
          <w:rFonts w:hint="eastAsia" w:ascii="仿宋" w:hAnsi="仿宋" w:eastAsia="仿宋" w:cs="仿宋"/>
          <w:sz w:val="32"/>
          <w:szCs w:val="32"/>
          <w:lang w:eastAsia="zh-CN"/>
        </w:rPr>
      </w:pPr>
      <w:r>
        <w:rPr>
          <w:rFonts w:hint="eastAsia" w:ascii="仿宋" w:hAnsi="仿宋" w:eastAsia="仿宋" w:cs="仿宋"/>
          <w:sz w:val="32"/>
          <w:szCs w:val="32"/>
        </w:rPr>
        <w:t>　　（二）摊派或者变相摊派捐赠任务，强行指定志愿者、慈善组织提供服务的；</w:t>
      </w:r>
    </w:p>
    <w:p>
      <w:pPr>
        <w:rPr>
          <w:rFonts w:hint="eastAsia" w:ascii="仿宋" w:hAnsi="仿宋" w:eastAsia="仿宋" w:cs="仿宋"/>
          <w:sz w:val="32"/>
          <w:szCs w:val="32"/>
          <w:lang w:eastAsia="zh-CN"/>
        </w:rPr>
      </w:pPr>
      <w:r>
        <w:rPr>
          <w:rFonts w:hint="eastAsia" w:ascii="仿宋" w:hAnsi="仿宋" w:eastAsia="仿宋" w:cs="仿宋"/>
          <w:sz w:val="32"/>
          <w:szCs w:val="32"/>
        </w:rPr>
        <w:t>　　（三）未依法履行监督管理职责的；</w:t>
      </w:r>
    </w:p>
    <w:p>
      <w:pPr>
        <w:rPr>
          <w:rFonts w:hint="eastAsia" w:ascii="仿宋" w:hAnsi="仿宋" w:eastAsia="仿宋" w:cs="仿宋"/>
          <w:sz w:val="32"/>
          <w:szCs w:val="32"/>
          <w:lang w:eastAsia="zh-CN"/>
        </w:rPr>
      </w:pPr>
      <w:r>
        <w:rPr>
          <w:rFonts w:hint="eastAsia" w:ascii="仿宋" w:hAnsi="仿宋" w:eastAsia="仿宋" w:cs="仿宋"/>
          <w:sz w:val="32"/>
          <w:szCs w:val="32"/>
        </w:rPr>
        <w:t>　　（四）违法实施行政强制措施和行政处罚的；</w:t>
      </w:r>
    </w:p>
    <w:p>
      <w:pPr>
        <w:rPr>
          <w:rFonts w:hint="eastAsia" w:ascii="仿宋" w:hAnsi="仿宋" w:eastAsia="仿宋" w:cs="仿宋"/>
          <w:sz w:val="32"/>
          <w:szCs w:val="32"/>
          <w:lang w:eastAsia="zh-CN"/>
        </w:rPr>
      </w:pPr>
      <w:r>
        <w:rPr>
          <w:rFonts w:hint="eastAsia" w:ascii="仿宋" w:hAnsi="仿宋" w:eastAsia="仿宋" w:cs="仿宋"/>
          <w:sz w:val="32"/>
          <w:szCs w:val="32"/>
        </w:rPr>
        <w:t>　　（五）私分、挪用、截留或者侵占慈善财产的；</w:t>
      </w:r>
    </w:p>
    <w:p>
      <w:pPr>
        <w:rPr>
          <w:rFonts w:hint="eastAsia" w:ascii="仿宋" w:hAnsi="仿宋" w:eastAsia="仿宋" w:cs="仿宋"/>
          <w:sz w:val="32"/>
          <w:szCs w:val="32"/>
          <w:lang w:eastAsia="zh-CN"/>
        </w:rPr>
      </w:pPr>
      <w:r>
        <w:rPr>
          <w:rFonts w:hint="eastAsia" w:ascii="仿宋" w:hAnsi="仿宋" w:eastAsia="仿宋" w:cs="仿宋"/>
          <w:sz w:val="32"/>
          <w:szCs w:val="32"/>
        </w:rPr>
        <w:t>　　（六）其他滥用职权、玩忽职守、徇私舞弊的行为。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第一百零九条　</w:t>
      </w:r>
      <w:r>
        <w:rPr>
          <w:rFonts w:hint="eastAsia" w:ascii="仿宋" w:hAnsi="仿宋" w:eastAsia="仿宋" w:cs="仿宋"/>
          <w:sz w:val="32"/>
          <w:szCs w:val="32"/>
        </w:rPr>
        <w:t>违反本法规定，构成违反治安管理行为的，由公安机关依法给予治安管理处罚；构成犯罪的，依法追究刑事责任。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第十二章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第一百一十条</w:t>
      </w:r>
      <w:r>
        <w:rPr>
          <w:rFonts w:hint="eastAsia" w:ascii="仿宋" w:hAnsi="仿宋" w:eastAsia="仿宋" w:cs="仿宋"/>
          <w:sz w:val="32"/>
          <w:szCs w:val="32"/>
        </w:rPr>
        <w:t>　城乡社区组织、单位可以在本社区、单位内部开展群众性互助互济活动。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第一百一十一条</w:t>
      </w:r>
      <w:r>
        <w:rPr>
          <w:rFonts w:hint="eastAsia" w:ascii="仿宋" w:hAnsi="仿宋" w:eastAsia="仿宋" w:cs="仿宋"/>
          <w:sz w:val="32"/>
          <w:szCs w:val="32"/>
        </w:rPr>
        <w:t>　慈善组织以外的其他组织可以开展力所能及的慈善活动。</w:t>
      </w:r>
    </w:p>
    <w:p>
      <w:pPr>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本法自2016年9月1日起施行。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0A7A27"/>
    <w:rsid w:val="000A7A27"/>
    <w:rsid w:val="005D1CAD"/>
    <w:rsid w:val="00F60206"/>
    <w:rsid w:val="2FF8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1790</Words>
  <Characters>10209</Characters>
  <Lines>85</Lines>
  <Paragraphs>23</Paragraphs>
  <TotalTime>15</TotalTime>
  <ScaleCrop>false</ScaleCrop>
  <LinksUpToDate>false</LinksUpToDate>
  <CharactersWithSpaces>11976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2023-09-29T13:58:00Z</dcterms:created>
  <dc:creator>ASUS</dc:creator>
  <cp:lastModifiedBy>fluoxetine</cp:lastModifiedBy>
  <dcterms:modified xsi:type="dcterms:W3CDTF">2023-10-07T08:04:12Z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05CE350CE30246108FF26DB6247799B9_12</vt:lpwstr>
  </property>
</Properties>
</file>