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中华人民共和国民办教育促进法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为实施科教兴国战略，促进民办教育事业的健康发展，维护民办学校和受教育者的合法权益，根据宪法和教育法制定本法。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国家机构以外的社会组织或者个人，利用非国家财政性经费，面向社会举办学校及其他教育机构的活动，适用本法。本法未作规定的，依照教育法和其他有关教育法律执行。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民办教育事业属于公益性事业，是社会主义教育事业的组成部分。</w:t>
      </w:r>
    </w:p>
    <w:p>
      <w:pPr>
        <w:rPr>
          <w:rFonts w:hint="eastAsia" w:ascii="仿宋" w:hAnsi="仿宋" w:eastAsia="仿宋" w:cs="仿宋"/>
          <w:sz w:val="32"/>
          <w:szCs w:val="32"/>
        </w:rPr>
      </w:pPr>
      <w:r>
        <w:rPr>
          <w:rFonts w:hint="eastAsia" w:ascii="仿宋" w:hAnsi="仿宋" w:eastAsia="仿宋" w:cs="仿宋"/>
          <w:sz w:val="32"/>
          <w:szCs w:val="32"/>
        </w:rPr>
        <w:t xml:space="preserve">    国家对民办教育实行积极鼓励、大力支持、正确引导、依法管理的方针。</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各级人民政府应当将民办教育事业纳入国民经济和社会发展规划。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民办学校应当遵守法律、法规，贯彻国家的教育方针，保证教育质量，致力于培养社会主义建设事业的各类人才。</w:t>
      </w:r>
    </w:p>
    <w:p>
      <w:pPr>
        <w:rPr>
          <w:rFonts w:hint="eastAsia" w:ascii="仿宋" w:hAnsi="仿宋" w:eastAsia="仿宋" w:cs="仿宋"/>
          <w:sz w:val="32"/>
          <w:szCs w:val="32"/>
        </w:rPr>
      </w:pPr>
      <w:r>
        <w:rPr>
          <w:rFonts w:hint="eastAsia" w:ascii="仿宋" w:hAnsi="仿宋" w:eastAsia="仿宋" w:cs="仿宋"/>
          <w:sz w:val="32"/>
          <w:szCs w:val="32"/>
        </w:rPr>
        <w:t xml:space="preserve">    民办学校应当贯彻教育与宗教相分离的原则。任何组织和个人不得利用宗教进行妨碍国家教育制度的活动。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民办学校与公办学校具有同等的法律地位，国家保障民办学校的办学自主权。</w:t>
      </w:r>
    </w:p>
    <w:p>
      <w:pPr>
        <w:rPr>
          <w:rFonts w:hint="eastAsia" w:ascii="仿宋" w:hAnsi="仿宋" w:eastAsia="仿宋" w:cs="仿宋"/>
          <w:sz w:val="32"/>
          <w:szCs w:val="32"/>
        </w:rPr>
      </w:pPr>
      <w:r>
        <w:rPr>
          <w:rFonts w:hint="eastAsia" w:ascii="仿宋" w:hAnsi="仿宋" w:eastAsia="仿宋" w:cs="仿宋"/>
          <w:sz w:val="32"/>
          <w:szCs w:val="32"/>
        </w:rPr>
        <w:t xml:space="preserve">    国家保障民办学校举办者、校长、教职工和受教育者的合法权益。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国家鼓励捐资办学。</w:t>
      </w:r>
    </w:p>
    <w:p>
      <w:pPr>
        <w:rPr>
          <w:rFonts w:hint="eastAsia" w:ascii="仿宋" w:hAnsi="仿宋" w:eastAsia="仿宋" w:cs="仿宋"/>
          <w:sz w:val="32"/>
          <w:szCs w:val="32"/>
        </w:rPr>
      </w:pPr>
      <w:r>
        <w:rPr>
          <w:rFonts w:hint="eastAsia" w:ascii="仿宋" w:hAnsi="仿宋" w:eastAsia="仿宋" w:cs="仿宋"/>
          <w:sz w:val="32"/>
          <w:szCs w:val="32"/>
        </w:rPr>
        <w:t xml:space="preserve">    国家对为发展民办教育事业做出突出贡献的组织和个人，给予奖励和表彰。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国务院教育行政部门负责全国民办教育工作的统筹规划、综合协调和宏观管理。</w:t>
      </w:r>
    </w:p>
    <w:p>
      <w:pPr>
        <w:rPr>
          <w:rFonts w:hint="eastAsia" w:ascii="仿宋" w:hAnsi="仿宋" w:eastAsia="仿宋" w:cs="仿宋"/>
          <w:sz w:val="32"/>
          <w:szCs w:val="32"/>
        </w:rPr>
      </w:pPr>
      <w:r>
        <w:rPr>
          <w:rFonts w:hint="eastAsia" w:ascii="仿宋" w:hAnsi="仿宋" w:eastAsia="仿宋" w:cs="仿宋"/>
          <w:sz w:val="32"/>
          <w:szCs w:val="32"/>
        </w:rPr>
        <w:t xml:space="preserve">    国务院人力资源社会保障行政部门及其他有关部门在国务院规定的职责范围内分别负责有关的民办教育工作。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县级以上地方各级人民政府教育行政部门主管本行政区域内的民办教育工作。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县级以上地方各级人民政府人力资源社会保障行政部门及其他有关部门在各自的职责范围内，分别负责有关的民办教育工作。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民办学校中的中国共产党基层组织，按照中国共产党章程的规定开展党的活动，加强党的建设。</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设　　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　</w:t>
      </w:r>
      <w:r>
        <w:rPr>
          <w:rFonts w:hint="eastAsia" w:ascii="仿宋" w:hAnsi="仿宋" w:eastAsia="仿宋" w:cs="仿宋"/>
          <w:sz w:val="32"/>
          <w:szCs w:val="32"/>
        </w:rPr>
        <w:t>举办民办学校的社会组织，应当具有法人资格。</w:t>
      </w:r>
    </w:p>
    <w:p>
      <w:pPr>
        <w:rPr>
          <w:rFonts w:hint="eastAsia" w:ascii="仿宋" w:hAnsi="仿宋" w:eastAsia="仿宋" w:cs="仿宋"/>
          <w:sz w:val="32"/>
          <w:szCs w:val="32"/>
        </w:rPr>
      </w:pPr>
      <w:r>
        <w:rPr>
          <w:rFonts w:hint="eastAsia" w:ascii="仿宋" w:hAnsi="仿宋" w:eastAsia="仿宋" w:cs="仿宋"/>
          <w:sz w:val="32"/>
          <w:szCs w:val="32"/>
        </w:rPr>
        <w:t xml:space="preserve">    举办民办学校的个人，应当具有政治权利和完全民事行为能力。</w:t>
      </w:r>
    </w:p>
    <w:p>
      <w:pPr>
        <w:rPr>
          <w:rFonts w:hint="eastAsia" w:ascii="仿宋" w:hAnsi="仿宋" w:eastAsia="仿宋" w:cs="仿宋"/>
          <w:sz w:val="32"/>
          <w:szCs w:val="32"/>
        </w:rPr>
      </w:pPr>
      <w:r>
        <w:rPr>
          <w:rFonts w:hint="eastAsia" w:ascii="仿宋" w:hAnsi="仿宋" w:eastAsia="仿宋" w:cs="仿宋"/>
          <w:sz w:val="32"/>
          <w:szCs w:val="32"/>
        </w:rPr>
        <w:t xml:space="preserve">    民办学校应当具备法人条件。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设立民办学校应当符合当地教育发展的需求，具备教育法和其他有关法律、法规规定的条件。</w:t>
      </w:r>
    </w:p>
    <w:p>
      <w:pPr>
        <w:rPr>
          <w:rFonts w:hint="eastAsia" w:ascii="仿宋" w:hAnsi="仿宋" w:eastAsia="仿宋" w:cs="仿宋"/>
          <w:sz w:val="32"/>
          <w:szCs w:val="32"/>
        </w:rPr>
      </w:pPr>
      <w:r>
        <w:rPr>
          <w:rFonts w:hint="eastAsia" w:ascii="仿宋" w:hAnsi="仿宋" w:eastAsia="仿宋" w:cs="仿宋"/>
          <w:sz w:val="32"/>
          <w:szCs w:val="32"/>
        </w:rPr>
        <w:t xml:space="preserve">    民办学校的设置标准参照同级同类公办学校的设置标准执行。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　</w:t>
      </w:r>
      <w:r>
        <w:rPr>
          <w:rFonts w:hint="eastAsia" w:ascii="仿宋" w:hAnsi="仿宋" w:eastAsia="仿宋" w:cs="仿宋"/>
          <w:sz w:val="32"/>
          <w:szCs w:val="32"/>
        </w:rPr>
        <w:t>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申请筹设民办学校，举办者应当向审批机关提交下列材料:</w:t>
      </w:r>
    </w:p>
    <w:p>
      <w:pPr>
        <w:rPr>
          <w:rFonts w:hint="eastAsia" w:ascii="仿宋" w:hAnsi="仿宋" w:eastAsia="仿宋" w:cs="仿宋"/>
          <w:sz w:val="32"/>
          <w:szCs w:val="32"/>
        </w:rPr>
      </w:pPr>
      <w:r>
        <w:rPr>
          <w:rFonts w:hint="eastAsia" w:ascii="仿宋" w:hAnsi="仿宋" w:eastAsia="仿宋" w:cs="仿宋"/>
          <w:sz w:val="32"/>
          <w:szCs w:val="32"/>
        </w:rPr>
        <w:t xml:space="preserve">    （一）申办报告，内容应当主要包括:举办者、培养目标、办学规模、办学层次、办学形式、办学条件、内部管理体制、经费筹措与管理使用等；</w:t>
      </w:r>
    </w:p>
    <w:p>
      <w:pPr>
        <w:rPr>
          <w:rFonts w:hint="eastAsia" w:ascii="仿宋" w:hAnsi="仿宋" w:eastAsia="仿宋" w:cs="仿宋"/>
          <w:sz w:val="32"/>
          <w:szCs w:val="32"/>
        </w:rPr>
      </w:pPr>
      <w:r>
        <w:rPr>
          <w:rFonts w:hint="eastAsia" w:ascii="仿宋" w:hAnsi="仿宋" w:eastAsia="仿宋" w:cs="仿宋"/>
          <w:sz w:val="32"/>
          <w:szCs w:val="32"/>
        </w:rPr>
        <w:t xml:space="preserve">    （二）举办者的姓名、住址或者名称、地址；</w:t>
      </w:r>
    </w:p>
    <w:p>
      <w:pPr>
        <w:rPr>
          <w:rFonts w:hint="eastAsia" w:ascii="仿宋" w:hAnsi="仿宋" w:eastAsia="仿宋" w:cs="仿宋"/>
          <w:sz w:val="32"/>
          <w:szCs w:val="32"/>
        </w:rPr>
      </w:pPr>
      <w:r>
        <w:rPr>
          <w:rFonts w:hint="eastAsia" w:ascii="仿宋" w:hAnsi="仿宋" w:eastAsia="仿宋" w:cs="仿宋"/>
          <w:sz w:val="32"/>
          <w:szCs w:val="32"/>
        </w:rPr>
        <w:t xml:space="preserve">    （三）资产来源、资金数额及有效证明文件，并载明产权；</w:t>
      </w:r>
    </w:p>
    <w:p>
      <w:pPr>
        <w:rPr>
          <w:rFonts w:hint="eastAsia" w:ascii="仿宋" w:hAnsi="仿宋" w:eastAsia="仿宋" w:cs="仿宋"/>
          <w:sz w:val="32"/>
          <w:szCs w:val="32"/>
        </w:rPr>
      </w:pPr>
      <w:r>
        <w:rPr>
          <w:rFonts w:hint="eastAsia" w:ascii="仿宋" w:hAnsi="仿宋" w:eastAsia="仿宋" w:cs="仿宋"/>
          <w:sz w:val="32"/>
          <w:szCs w:val="32"/>
        </w:rPr>
        <w:t xml:space="preserve">   （四）属捐赠性质的校产须提交捐赠协议，载明捐赠人的姓名、所捐资产的数额、用途和管理方法及相关有效证明文件。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审批机关应当自受理筹设民办学校的申请之日起三十日内以书面形式作出是否同意的决定。</w:t>
      </w:r>
    </w:p>
    <w:p>
      <w:pPr>
        <w:rPr>
          <w:rFonts w:hint="eastAsia" w:ascii="仿宋" w:hAnsi="仿宋" w:eastAsia="仿宋" w:cs="仿宋"/>
          <w:sz w:val="32"/>
          <w:szCs w:val="32"/>
        </w:rPr>
      </w:pPr>
      <w:r>
        <w:rPr>
          <w:rFonts w:hint="eastAsia" w:ascii="仿宋" w:hAnsi="仿宋" w:eastAsia="仿宋" w:cs="仿宋"/>
          <w:sz w:val="32"/>
          <w:szCs w:val="32"/>
        </w:rPr>
        <w:t xml:space="preserve">    同意筹设的，发给筹设批准书。不同意筹设的，应当说明理由。</w:t>
      </w:r>
    </w:p>
    <w:p>
      <w:pPr>
        <w:rPr>
          <w:rFonts w:hint="eastAsia" w:ascii="仿宋" w:hAnsi="仿宋" w:eastAsia="仿宋" w:cs="仿宋"/>
          <w:sz w:val="32"/>
          <w:szCs w:val="32"/>
        </w:rPr>
      </w:pPr>
      <w:r>
        <w:rPr>
          <w:rFonts w:hint="eastAsia" w:ascii="仿宋" w:hAnsi="仿宋" w:eastAsia="仿宋" w:cs="仿宋"/>
          <w:sz w:val="32"/>
          <w:szCs w:val="32"/>
        </w:rPr>
        <w:t xml:space="preserve">    筹设期不得超过三年。超过三年的，举办者应当重新申报。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申请正式设立民办学校的，举办者应当向审批机关提交下列材料:</w:t>
      </w:r>
    </w:p>
    <w:p>
      <w:pPr>
        <w:rPr>
          <w:rFonts w:hint="eastAsia" w:ascii="仿宋" w:hAnsi="仿宋" w:eastAsia="仿宋" w:cs="仿宋"/>
          <w:sz w:val="32"/>
          <w:szCs w:val="32"/>
        </w:rPr>
      </w:pPr>
      <w:r>
        <w:rPr>
          <w:rFonts w:hint="eastAsia" w:ascii="仿宋" w:hAnsi="仿宋" w:eastAsia="仿宋" w:cs="仿宋"/>
          <w:sz w:val="32"/>
          <w:szCs w:val="32"/>
        </w:rPr>
        <w:t xml:space="preserve">    （一）筹设批准书；</w:t>
      </w:r>
    </w:p>
    <w:p>
      <w:pPr>
        <w:rPr>
          <w:rFonts w:hint="eastAsia" w:ascii="仿宋" w:hAnsi="仿宋" w:eastAsia="仿宋" w:cs="仿宋"/>
          <w:sz w:val="32"/>
          <w:szCs w:val="32"/>
        </w:rPr>
      </w:pPr>
      <w:r>
        <w:rPr>
          <w:rFonts w:hint="eastAsia" w:ascii="仿宋" w:hAnsi="仿宋" w:eastAsia="仿宋" w:cs="仿宋"/>
          <w:sz w:val="32"/>
          <w:szCs w:val="32"/>
        </w:rPr>
        <w:t xml:space="preserve">    （二）筹设情况报告；</w:t>
      </w:r>
    </w:p>
    <w:p>
      <w:pPr>
        <w:rPr>
          <w:rFonts w:hint="eastAsia" w:ascii="仿宋" w:hAnsi="仿宋" w:eastAsia="仿宋" w:cs="仿宋"/>
          <w:sz w:val="32"/>
          <w:szCs w:val="32"/>
        </w:rPr>
      </w:pPr>
      <w:r>
        <w:rPr>
          <w:rFonts w:hint="eastAsia" w:ascii="仿宋" w:hAnsi="仿宋" w:eastAsia="仿宋" w:cs="仿宋"/>
          <w:sz w:val="32"/>
          <w:szCs w:val="32"/>
        </w:rPr>
        <w:t xml:space="preserve">    （三）学校章程、首届学校理事会、董事会或者其他决策机构组成人员名单；</w:t>
      </w:r>
    </w:p>
    <w:p>
      <w:pPr>
        <w:rPr>
          <w:rFonts w:hint="eastAsia" w:ascii="仿宋" w:hAnsi="仿宋" w:eastAsia="仿宋" w:cs="仿宋"/>
          <w:sz w:val="32"/>
          <w:szCs w:val="32"/>
        </w:rPr>
      </w:pPr>
      <w:r>
        <w:rPr>
          <w:rFonts w:hint="eastAsia" w:ascii="仿宋" w:hAnsi="仿宋" w:eastAsia="仿宋" w:cs="仿宋"/>
          <w:sz w:val="32"/>
          <w:szCs w:val="32"/>
        </w:rPr>
        <w:t xml:space="preserve">    （四）学校资产的有效证明文件；</w:t>
      </w:r>
    </w:p>
    <w:p>
      <w:pPr>
        <w:rPr>
          <w:rFonts w:hint="eastAsia" w:ascii="仿宋" w:hAnsi="仿宋" w:eastAsia="仿宋" w:cs="仿宋"/>
          <w:sz w:val="32"/>
          <w:szCs w:val="32"/>
        </w:rPr>
      </w:pPr>
      <w:r>
        <w:rPr>
          <w:rFonts w:hint="eastAsia" w:ascii="仿宋" w:hAnsi="仿宋" w:eastAsia="仿宋" w:cs="仿宋"/>
          <w:sz w:val="32"/>
          <w:szCs w:val="32"/>
        </w:rPr>
        <w:t xml:space="preserve">    （五）校长、教师、财会人员的资格证明文件。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具备办学条件，达到设置标准的，可以直接申请正式设立，并应当提交本法第十三条和第十五条（三）、（四）、（五）项规定的材料。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审批机关对批准正式设立的民办学校发给办学许可证。</w:t>
      </w:r>
    </w:p>
    <w:p>
      <w:pPr>
        <w:rPr>
          <w:rFonts w:hint="eastAsia" w:ascii="仿宋" w:hAnsi="仿宋" w:eastAsia="仿宋" w:cs="仿宋"/>
          <w:sz w:val="32"/>
          <w:szCs w:val="32"/>
        </w:rPr>
      </w:pPr>
      <w:r>
        <w:rPr>
          <w:rFonts w:hint="eastAsia" w:ascii="仿宋" w:hAnsi="仿宋" w:eastAsia="仿宋" w:cs="仿宋"/>
          <w:sz w:val="32"/>
          <w:szCs w:val="32"/>
        </w:rPr>
        <w:t xml:space="preserve">    审批机关对不批准正式设立的，应当说明理由。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民办学校的举办者可以自主选择设立非营利性或者营利性民办学校。但是，不得设立实施义务教育的营利性民办学校。</w:t>
      </w:r>
    </w:p>
    <w:p>
      <w:pPr>
        <w:rPr>
          <w:rFonts w:hint="eastAsia" w:ascii="仿宋" w:hAnsi="仿宋" w:eastAsia="仿宋" w:cs="仿宋"/>
          <w:sz w:val="32"/>
          <w:szCs w:val="32"/>
        </w:rPr>
      </w:pPr>
      <w:r>
        <w:rPr>
          <w:rFonts w:hint="eastAsia" w:ascii="仿宋" w:hAnsi="仿宋" w:eastAsia="仿宋" w:cs="仿宋"/>
          <w:sz w:val="32"/>
          <w:szCs w:val="32"/>
        </w:rPr>
        <w:t xml:space="preserve">    非营利性民办学校的举办者不得取得办学收益，学校的办学结余全部用于办学。</w:t>
      </w:r>
    </w:p>
    <w:p>
      <w:pPr>
        <w:rPr>
          <w:rFonts w:hint="eastAsia" w:ascii="仿宋" w:hAnsi="仿宋" w:eastAsia="仿宋" w:cs="仿宋"/>
          <w:sz w:val="32"/>
          <w:szCs w:val="32"/>
        </w:rPr>
      </w:pPr>
      <w:r>
        <w:rPr>
          <w:rFonts w:hint="eastAsia" w:ascii="仿宋" w:hAnsi="仿宋" w:eastAsia="仿宋" w:cs="仿宋"/>
          <w:sz w:val="32"/>
          <w:szCs w:val="32"/>
        </w:rPr>
        <w:t xml:space="preserve">    营利性民办学校的举办者可以取得办学收益，学校的办学结余依照公司法等有关法律、行政法规的规定处理。</w:t>
      </w:r>
    </w:p>
    <w:p>
      <w:pPr>
        <w:rPr>
          <w:rFonts w:hint="eastAsia" w:ascii="仿宋" w:hAnsi="仿宋" w:eastAsia="仿宋" w:cs="仿宋"/>
          <w:sz w:val="32"/>
          <w:szCs w:val="32"/>
        </w:rPr>
      </w:pPr>
      <w:r>
        <w:rPr>
          <w:rFonts w:hint="eastAsia" w:ascii="仿宋" w:hAnsi="仿宋" w:eastAsia="仿宋" w:cs="仿宋"/>
          <w:sz w:val="32"/>
          <w:szCs w:val="32"/>
        </w:rPr>
        <w:t xml:space="preserve">    民办学校取得办学许可证后，进行法人登记，登记机关应当依法予以办理。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学校的组织与活动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民办学校应当设立学校理事会、董事会或者其他形式的决策机构并建立相应的监督机制。</w:t>
      </w:r>
    </w:p>
    <w:p>
      <w:pPr>
        <w:rPr>
          <w:rFonts w:hint="eastAsia" w:ascii="仿宋" w:hAnsi="仿宋" w:eastAsia="仿宋" w:cs="仿宋"/>
          <w:sz w:val="32"/>
          <w:szCs w:val="32"/>
        </w:rPr>
      </w:pPr>
      <w:r>
        <w:rPr>
          <w:rFonts w:hint="eastAsia" w:ascii="仿宋" w:hAnsi="仿宋" w:eastAsia="仿宋" w:cs="仿宋"/>
          <w:sz w:val="32"/>
          <w:szCs w:val="32"/>
        </w:rPr>
        <w:t xml:space="preserve">    民办学校的举办者根据学校章程规定的权限和程序参与学校的办学和管理。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学校理事会或者董事会由举办者或者其代表、校长、教职工代表等人员组成。其中三分之一以上的理事或者董事应当具有五年以上教育教学经验。</w:t>
      </w:r>
    </w:p>
    <w:p>
      <w:pPr>
        <w:rPr>
          <w:rFonts w:hint="eastAsia" w:ascii="仿宋" w:hAnsi="仿宋" w:eastAsia="仿宋" w:cs="仿宋"/>
          <w:sz w:val="32"/>
          <w:szCs w:val="32"/>
        </w:rPr>
      </w:pPr>
      <w:r>
        <w:rPr>
          <w:rFonts w:hint="eastAsia" w:ascii="仿宋" w:hAnsi="仿宋" w:eastAsia="仿宋" w:cs="仿宋"/>
          <w:sz w:val="32"/>
          <w:szCs w:val="32"/>
        </w:rPr>
        <w:t xml:space="preserve">    学校理事会或者董事会由五人以上组成，设理事长或者董事长一人。理事长、理事或者董事长、董事名单报审批机关备案。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学校理事会或者董事会行使下列职权:</w:t>
      </w:r>
    </w:p>
    <w:p>
      <w:pPr>
        <w:rPr>
          <w:rFonts w:hint="eastAsia" w:ascii="仿宋" w:hAnsi="仿宋" w:eastAsia="仿宋" w:cs="仿宋"/>
          <w:sz w:val="32"/>
          <w:szCs w:val="32"/>
        </w:rPr>
      </w:pPr>
      <w:r>
        <w:rPr>
          <w:rFonts w:hint="eastAsia" w:ascii="仿宋" w:hAnsi="仿宋" w:eastAsia="仿宋" w:cs="仿宋"/>
          <w:sz w:val="32"/>
          <w:szCs w:val="32"/>
        </w:rPr>
        <w:t xml:space="preserve">    （一）聘任和解聘校长；</w:t>
      </w:r>
    </w:p>
    <w:p>
      <w:pPr>
        <w:rPr>
          <w:rFonts w:hint="eastAsia" w:ascii="仿宋" w:hAnsi="仿宋" w:eastAsia="仿宋" w:cs="仿宋"/>
          <w:sz w:val="32"/>
          <w:szCs w:val="32"/>
        </w:rPr>
      </w:pPr>
      <w:r>
        <w:rPr>
          <w:rFonts w:hint="eastAsia" w:ascii="仿宋" w:hAnsi="仿宋" w:eastAsia="仿宋" w:cs="仿宋"/>
          <w:sz w:val="32"/>
          <w:szCs w:val="32"/>
        </w:rPr>
        <w:t xml:space="preserve">    （二）修改学校章程和制定学校的规章制度；</w:t>
      </w:r>
    </w:p>
    <w:p>
      <w:pPr>
        <w:rPr>
          <w:rFonts w:hint="eastAsia" w:ascii="仿宋" w:hAnsi="仿宋" w:eastAsia="仿宋" w:cs="仿宋"/>
          <w:sz w:val="32"/>
          <w:szCs w:val="32"/>
        </w:rPr>
      </w:pPr>
      <w:r>
        <w:rPr>
          <w:rFonts w:hint="eastAsia" w:ascii="仿宋" w:hAnsi="仿宋" w:eastAsia="仿宋" w:cs="仿宋"/>
          <w:sz w:val="32"/>
          <w:szCs w:val="32"/>
        </w:rPr>
        <w:t xml:space="preserve">    （三）制定发展规划，批准年度工作计划；</w:t>
      </w:r>
    </w:p>
    <w:p>
      <w:pPr>
        <w:rPr>
          <w:rFonts w:hint="eastAsia" w:ascii="仿宋" w:hAnsi="仿宋" w:eastAsia="仿宋" w:cs="仿宋"/>
          <w:sz w:val="32"/>
          <w:szCs w:val="32"/>
        </w:rPr>
      </w:pPr>
      <w:r>
        <w:rPr>
          <w:rFonts w:hint="eastAsia" w:ascii="仿宋" w:hAnsi="仿宋" w:eastAsia="仿宋" w:cs="仿宋"/>
          <w:sz w:val="32"/>
          <w:szCs w:val="32"/>
        </w:rPr>
        <w:t xml:space="preserve">    （四）筹集办学经费，审核预算、决算；</w:t>
      </w:r>
    </w:p>
    <w:p>
      <w:pPr>
        <w:rPr>
          <w:rFonts w:hint="eastAsia" w:ascii="仿宋" w:hAnsi="仿宋" w:eastAsia="仿宋" w:cs="仿宋"/>
          <w:sz w:val="32"/>
          <w:szCs w:val="32"/>
        </w:rPr>
      </w:pPr>
      <w:r>
        <w:rPr>
          <w:rFonts w:hint="eastAsia" w:ascii="仿宋" w:hAnsi="仿宋" w:eastAsia="仿宋" w:cs="仿宋"/>
          <w:sz w:val="32"/>
          <w:szCs w:val="32"/>
        </w:rPr>
        <w:t xml:space="preserve">    （五）决定教职工的编制定额和工资标准；</w:t>
      </w:r>
    </w:p>
    <w:p>
      <w:pPr>
        <w:rPr>
          <w:rFonts w:hint="eastAsia" w:ascii="仿宋" w:hAnsi="仿宋" w:eastAsia="仿宋" w:cs="仿宋"/>
          <w:sz w:val="32"/>
          <w:szCs w:val="32"/>
        </w:rPr>
      </w:pPr>
      <w:r>
        <w:rPr>
          <w:rFonts w:hint="eastAsia" w:ascii="仿宋" w:hAnsi="仿宋" w:eastAsia="仿宋" w:cs="仿宋"/>
          <w:sz w:val="32"/>
          <w:szCs w:val="32"/>
        </w:rPr>
        <w:t xml:space="preserve">    （六）决定学校的分立、合并、终止；</w:t>
      </w:r>
    </w:p>
    <w:p>
      <w:pPr>
        <w:rPr>
          <w:rFonts w:hint="eastAsia" w:ascii="仿宋" w:hAnsi="仿宋" w:eastAsia="仿宋" w:cs="仿宋"/>
          <w:sz w:val="32"/>
          <w:szCs w:val="32"/>
        </w:rPr>
      </w:pPr>
      <w:r>
        <w:rPr>
          <w:rFonts w:hint="eastAsia" w:ascii="仿宋" w:hAnsi="仿宋" w:eastAsia="仿宋" w:cs="仿宋"/>
          <w:sz w:val="32"/>
          <w:szCs w:val="32"/>
        </w:rPr>
        <w:t xml:space="preserve">    （七）决定其他重大事项。</w:t>
      </w:r>
    </w:p>
    <w:p>
      <w:pPr>
        <w:rPr>
          <w:rFonts w:hint="eastAsia" w:ascii="仿宋" w:hAnsi="仿宋" w:eastAsia="仿宋" w:cs="仿宋"/>
          <w:sz w:val="32"/>
          <w:szCs w:val="32"/>
        </w:rPr>
      </w:pPr>
      <w:r>
        <w:rPr>
          <w:rFonts w:hint="eastAsia" w:ascii="仿宋" w:hAnsi="仿宋" w:eastAsia="仿宋" w:cs="仿宋"/>
          <w:sz w:val="32"/>
          <w:szCs w:val="32"/>
        </w:rPr>
        <w:t xml:space="preserve">    其他形式决策机构的职权参照本条规定执行。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民办学校的法定代表人由理事长、董事长或者校长担任。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民办学校参照同级同类公办学校校长任职的条件聘任校长，年龄可以适当放宽。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民办学校校长负责学校的教育教学和行政管理工作，行使下列职权:</w:t>
      </w:r>
    </w:p>
    <w:p>
      <w:pPr>
        <w:rPr>
          <w:rFonts w:hint="eastAsia" w:ascii="仿宋" w:hAnsi="仿宋" w:eastAsia="仿宋" w:cs="仿宋"/>
          <w:sz w:val="32"/>
          <w:szCs w:val="32"/>
        </w:rPr>
      </w:pPr>
      <w:r>
        <w:rPr>
          <w:rFonts w:hint="eastAsia" w:ascii="仿宋" w:hAnsi="仿宋" w:eastAsia="仿宋" w:cs="仿宋"/>
          <w:sz w:val="32"/>
          <w:szCs w:val="32"/>
        </w:rPr>
        <w:t xml:space="preserve">    （一）执行学校理事会、董事会或者其他形式决策机构的决定；</w:t>
      </w:r>
    </w:p>
    <w:p>
      <w:pPr>
        <w:rPr>
          <w:rFonts w:hint="eastAsia" w:ascii="仿宋" w:hAnsi="仿宋" w:eastAsia="仿宋" w:cs="仿宋"/>
          <w:sz w:val="32"/>
          <w:szCs w:val="32"/>
        </w:rPr>
      </w:pPr>
      <w:r>
        <w:rPr>
          <w:rFonts w:hint="eastAsia" w:ascii="仿宋" w:hAnsi="仿宋" w:eastAsia="仿宋" w:cs="仿宋"/>
          <w:sz w:val="32"/>
          <w:szCs w:val="32"/>
        </w:rPr>
        <w:t xml:space="preserve">    （二）实施发展规划，拟订年度工作计划、财务预算和学校规章制度；</w:t>
      </w:r>
    </w:p>
    <w:p>
      <w:pPr>
        <w:rPr>
          <w:rFonts w:hint="eastAsia" w:ascii="仿宋" w:hAnsi="仿宋" w:eastAsia="仿宋" w:cs="仿宋"/>
          <w:sz w:val="32"/>
          <w:szCs w:val="32"/>
        </w:rPr>
      </w:pPr>
      <w:r>
        <w:rPr>
          <w:rFonts w:hint="eastAsia" w:ascii="仿宋" w:hAnsi="仿宋" w:eastAsia="仿宋" w:cs="仿宋"/>
          <w:sz w:val="32"/>
          <w:szCs w:val="32"/>
        </w:rPr>
        <w:t xml:space="preserve">    （三）聘任和解聘学校工作人员，实施奖惩；</w:t>
      </w:r>
    </w:p>
    <w:p>
      <w:pPr>
        <w:rPr>
          <w:rFonts w:hint="eastAsia" w:ascii="仿宋" w:hAnsi="仿宋" w:eastAsia="仿宋" w:cs="仿宋"/>
          <w:sz w:val="32"/>
          <w:szCs w:val="32"/>
        </w:rPr>
      </w:pPr>
      <w:r>
        <w:rPr>
          <w:rFonts w:hint="eastAsia" w:ascii="仿宋" w:hAnsi="仿宋" w:eastAsia="仿宋" w:cs="仿宋"/>
          <w:sz w:val="32"/>
          <w:szCs w:val="32"/>
        </w:rPr>
        <w:t xml:space="preserve">    （四）组织教育教学、科学研究活动，保证教育教学质量；</w:t>
      </w:r>
    </w:p>
    <w:p>
      <w:pPr>
        <w:rPr>
          <w:rFonts w:hint="eastAsia" w:ascii="仿宋" w:hAnsi="仿宋" w:eastAsia="仿宋" w:cs="仿宋"/>
          <w:sz w:val="32"/>
          <w:szCs w:val="32"/>
        </w:rPr>
      </w:pPr>
      <w:r>
        <w:rPr>
          <w:rFonts w:hint="eastAsia" w:ascii="仿宋" w:hAnsi="仿宋" w:eastAsia="仿宋" w:cs="仿宋"/>
          <w:sz w:val="32"/>
          <w:szCs w:val="32"/>
        </w:rPr>
        <w:t xml:space="preserve">    （五）负责学校日常管理工作；</w:t>
      </w:r>
    </w:p>
    <w:p>
      <w:pPr>
        <w:rPr>
          <w:rFonts w:hint="eastAsia" w:ascii="仿宋" w:hAnsi="仿宋" w:eastAsia="仿宋" w:cs="仿宋"/>
          <w:sz w:val="32"/>
          <w:szCs w:val="32"/>
        </w:rPr>
      </w:pPr>
      <w:r>
        <w:rPr>
          <w:rFonts w:hint="eastAsia" w:ascii="仿宋" w:hAnsi="仿宋" w:eastAsia="仿宋" w:cs="仿宋"/>
          <w:sz w:val="32"/>
          <w:szCs w:val="32"/>
        </w:rPr>
        <w:t xml:space="preserve">    （六）学校理事会、董事会或者其他形式决策机构的其他授权。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　</w:t>
      </w:r>
      <w:r>
        <w:rPr>
          <w:rFonts w:hint="eastAsia" w:ascii="仿宋" w:hAnsi="仿宋" w:eastAsia="仿宋" w:cs="仿宋"/>
          <w:sz w:val="32"/>
          <w:szCs w:val="32"/>
        </w:rPr>
        <w:t>民办学校对招收的学生，根据其类别、修业年限、学业成绩，可以根据国家有关规定发给学历证书、结业证书或者培训合格证书。</w:t>
      </w:r>
    </w:p>
    <w:p>
      <w:pPr>
        <w:rPr>
          <w:rFonts w:hint="eastAsia" w:ascii="仿宋" w:hAnsi="仿宋" w:eastAsia="仿宋" w:cs="仿宋"/>
          <w:sz w:val="32"/>
          <w:szCs w:val="32"/>
        </w:rPr>
      </w:pPr>
      <w:r>
        <w:rPr>
          <w:rFonts w:hint="eastAsia" w:ascii="仿宋" w:hAnsi="仿宋" w:eastAsia="仿宋" w:cs="仿宋"/>
          <w:sz w:val="32"/>
          <w:szCs w:val="32"/>
        </w:rPr>
        <w:t xml:space="preserve">    对接受职业技能培训的学生，经备案的职业技能鉴定机构鉴定合格的，可以发给国家职业资格证书。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民办学校依法通过以教师为主体的教职工代表大会等形式，保障教职工参与民主管理和监督。</w:t>
      </w:r>
    </w:p>
    <w:p>
      <w:pPr>
        <w:rPr>
          <w:rFonts w:hint="eastAsia" w:ascii="仿宋" w:hAnsi="仿宋" w:eastAsia="仿宋" w:cs="仿宋"/>
          <w:sz w:val="32"/>
          <w:szCs w:val="32"/>
        </w:rPr>
      </w:pPr>
      <w:r>
        <w:rPr>
          <w:rFonts w:hint="eastAsia" w:ascii="仿宋" w:hAnsi="仿宋" w:eastAsia="仿宋" w:cs="仿宋"/>
          <w:sz w:val="32"/>
          <w:szCs w:val="32"/>
        </w:rPr>
        <w:t xml:space="preserve">    民办学校的教师和其他工作人员，有权依照工会法，建立工会组织，维护其合法权益。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教师与受教育者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民办学校的教师、受教育者与公办学校的教师、受教育者具有同等的法律地位。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　</w:t>
      </w:r>
      <w:r>
        <w:rPr>
          <w:rFonts w:hint="eastAsia" w:ascii="仿宋" w:hAnsi="仿宋" w:eastAsia="仿宋" w:cs="仿宋"/>
          <w:sz w:val="32"/>
          <w:szCs w:val="32"/>
        </w:rPr>
        <w:t>民办学校聘任的教师，应当具有国家规定的任教资格。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民办学校应当对教师进行思想品德教育和业务培训。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民办学校应当依法保障教职工的工资、福利待遇和其他合法权益，并为教职工缴纳社会保险费。</w:t>
      </w:r>
    </w:p>
    <w:p>
      <w:pPr>
        <w:rPr>
          <w:rFonts w:hint="eastAsia" w:ascii="仿宋" w:hAnsi="仿宋" w:eastAsia="仿宋" w:cs="仿宋"/>
          <w:sz w:val="32"/>
          <w:szCs w:val="32"/>
        </w:rPr>
      </w:pPr>
      <w:r>
        <w:rPr>
          <w:rFonts w:hint="eastAsia" w:ascii="仿宋" w:hAnsi="仿宋" w:eastAsia="仿宋" w:cs="仿宋"/>
          <w:sz w:val="32"/>
          <w:szCs w:val="32"/>
        </w:rPr>
        <w:t xml:space="preserve">    国家鼓励民办学校按照国家规定为教职工办理补充养老保险。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　</w:t>
      </w:r>
      <w:r>
        <w:rPr>
          <w:rFonts w:hint="eastAsia" w:ascii="仿宋" w:hAnsi="仿宋" w:eastAsia="仿宋" w:cs="仿宋"/>
          <w:sz w:val="32"/>
          <w:szCs w:val="32"/>
        </w:rPr>
        <w:t>民办学校教职工在业务培训、职务聘任、教龄和工龄计算、表彰奖励、社会活动等方面依法享有与公办学校教职工同等权利。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民办学校依法保障受教育者的合法权益。</w:t>
      </w:r>
    </w:p>
    <w:p>
      <w:pPr>
        <w:rPr>
          <w:rFonts w:hint="eastAsia" w:ascii="仿宋" w:hAnsi="仿宋" w:eastAsia="仿宋" w:cs="仿宋"/>
          <w:sz w:val="32"/>
          <w:szCs w:val="32"/>
        </w:rPr>
      </w:pPr>
      <w:r>
        <w:rPr>
          <w:rFonts w:hint="eastAsia" w:ascii="仿宋" w:hAnsi="仿宋" w:eastAsia="仿宋" w:cs="仿宋"/>
          <w:sz w:val="32"/>
          <w:szCs w:val="32"/>
        </w:rPr>
        <w:t xml:space="preserve">    民办学校按照国家规定建立学籍管理制度，对受教育者实施奖励或者处分。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民办学校的受教育者在升学、就业、社会优待以及参加先进评选等方面享有与同级同类公办学校的受教育者同等权利。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学校资产与财务管理</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民办学校应当依法建立财务、会计制度和资产管理制度，并按照国家有关规定设置会计帐簿。</w:t>
      </w:r>
    </w:p>
    <w:p>
      <w:pPr>
        <w:rPr>
          <w:rFonts w:hint="eastAsia" w:ascii="仿宋" w:hAnsi="仿宋" w:eastAsia="仿宋" w:cs="仿宋"/>
          <w:sz w:val="32"/>
          <w:szCs w:val="32"/>
        </w:rPr>
      </w:pPr>
      <w:r>
        <w:rPr>
          <w:rFonts w:hint="eastAsia" w:ascii="仿宋" w:hAnsi="仿宋" w:eastAsia="仿宋" w:cs="仿宋"/>
          <w:b/>
          <w:bCs/>
          <w:sz w:val="32"/>
          <w:szCs w:val="32"/>
        </w:rPr>
        <w:t xml:space="preserve">    第三十六条　</w:t>
      </w:r>
      <w:r>
        <w:rPr>
          <w:rFonts w:hint="eastAsia" w:ascii="仿宋" w:hAnsi="仿宋" w:eastAsia="仿宋" w:cs="仿宋"/>
          <w:sz w:val="32"/>
          <w:szCs w:val="32"/>
        </w:rPr>
        <w:t>民办学校对举办者投入民办学校的资产、国有资产、受赠的财产以及办学积累，享有法人财产权。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　</w:t>
      </w:r>
      <w:r>
        <w:rPr>
          <w:rFonts w:hint="eastAsia" w:ascii="仿宋" w:hAnsi="仿宋" w:eastAsia="仿宋" w:cs="仿宋"/>
          <w:sz w:val="32"/>
          <w:szCs w:val="32"/>
        </w:rPr>
        <w:t>民办学校存续期间，所有资产由民办学校依法管理和使用，任何组织和个人不得侵占。</w:t>
      </w:r>
    </w:p>
    <w:p>
      <w:pPr>
        <w:rPr>
          <w:rFonts w:hint="eastAsia" w:ascii="仿宋" w:hAnsi="仿宋" w:eastAsia="仿宋" w:cs="仿宋"/>
          <w:sz w:val="32"/>
          <w:szCs w:val="32"/>
        </w:rPr>
      </w:pPr>
      <w:r>
        <w:rPr>
          <w:rFonts w:hint="eastAsia" w:ascii="仿宋" w:hAnsi="仿宋" w:eastAsia="仿宋" w:cs="仿宋"/>
          <w:sz w:val="32"/>
          <w:szCs w:val="32"/>
        </w:rPr>
        <w:t xml:space="preserve">    任何组织和个人都不得违反法律、法规向民办教育机构收取任何费用。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民办学校收取费用的项目和标准根据办学成本、市场需求等因素确定，向社会公示，并接受有关主管部门的监督。</w:t>
      </w:r>
    </w:p>
    <w:p>
      <w:pPr>
        <w:rPr>
          <w:rFonts w:hint="eastAsia" w:ascii="仿宋" w:hAnsi="仿宋" w:eastAsia="仿宋" w:cs="仿宋"/>
          <w:sz w:val="32"/>
          <w:szCs w:val="32"/>
        </w:rPr>
      </w:pPr>
      <w:r>
        <w:rPr>
          <w:rFonts w:hint="eastAsia" w:ascii="仿宋" w:hAnsi="仿宋" w:eastAsia="仿宋" w:cs="仿宋"/>
          <w:sz w:val="32"/>
          <w:szCs w:val="32"/>
        </w:rPr>
        <w:t xml:space="preserve">    非营利性民办学校收费的具体办法，由省、自治区、直辖市人民政府制定；营利性民办学校的收费标准，实行市场调节，由学校自主决定。</w:t>
      </w:r>
    </w:p>
    <w:p>
      <w:pPr>
        <w:rPr>
          <w:rFonts w:hint="eastAsia" w:ascii="仿宋" w:hAnsi="仿宋" w:eastAsia="仿宋" w:cs="仿宋"/>
          <w:sz w:val="32"/>
          <w:szCs w:val="32"/>
        </w:rPr>
      </w:pPr>
      <w:r>
        <w:rPr>
          <w:rFonts w:hint="eastAsia" w:ascii="仿宋" w:hAnsi="仿宋" w:eastAsia="仿宋" w:cs="仿宋"/>
          <w:sz w:val="32"/>
          <w:szCs w:val="32"/>
        </w:rPr>
        <w:t xml:space="preserve">    民办学校收取的费用应当主要用于教育教学活动、改善办学条件和保障教职工待遇。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民办学校资产的使用和财务管理受审批机关和其他有关部门的监督。</w:t>
      </w:r>
    </w:p>
    <w:p>
      <w:pPr>
        <w:rPr>
          <w:rFonts w:hint="eastAsia" w:ascii="仿宋" w:hAnsi="仿宋" w:eastAsia="仿宋" w:cs="仿宋"/>
          <w:sz w:val="32"/>
          <w:szCs w:val="32"/>
        </w:rPr>
      </w:pPr>
      <w:r>
        <w:rPr>
          <w:rFonts w:hint="eastAsia" w:ascii="仿宋" w:hAnsi="仿宋" w:eastAsia="仿宋" w:cs="仿宋"/>
          <w:sz w:val="32"/>
          <w:szCs w:val="32"/>
        </w:rPr>
        <w:t xml:space="preserve">    民办学校应当在每个会计年度结束时制作财务会计报告，委托会计师事务所依法进行审计，并公布审计结果。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管理与监督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教育行政部门及有关部门应当对民办学校的教育教学工作、教师培训工作进行指导。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教育行政部门及有关部门依法对民办学校实行督导，建立民办学校信息公示和信用档案制度，促进提高办学质量；组织或者委托社会中介组织评估办学水平和教育质量，并将评估结果向社会公布。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民办学校的招生简章和广告，应当报审批机关备案。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民办学校侵犯受教育者的合法权益，受教育者及其亲属有权向教育行政部门和其他有关部门申诉，有关部门应当及时予以处理。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国家支持和鼓励社会中介组织为民办学校提供服务。</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扶持与奖励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县级以上各级人民政府可以设立专项资金，用于资助民办学校的发展，奖励和表彰有突出贡献的集体和个人。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县级以上各级人民政府可以采取购买服务、助学贷款、奖助学金和出租、转让闲置的国有资产等措施对民办学校予以扶持；对非营利性民办学校还可以采取政府补贴、基金奖励、捐资激励等扶持措施。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民办学校享受国家规定的税收优惠政策；其中，非营利性民办学校享受与公办学校同等的税收优惠政策。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民办学校依照国家有关法律、法规，可以接受公民、法人或者其他组织的捐赠。</w:t>
      </w:r>
    </w:p>
    <w:p>
      <w:pPr>
        <w:rPr>
          <w:rFonts w:hint="eastAsia" w:ascii="仿宋" w:hAnsi="仿宋" w:eastAsia="仿宋" w:cs="仿宋"/>
          <w:sz w:val="32"/>
          <w:szCs w:val="32"/>
        </w:rPr>
      </w:pPr>
      <w:r>
        <w:rPr>
          <w:rFonts w:hint="eastAsia" w:ascii="仿宋" w:hAnsi="仿宋" w:eastAsia="仿宋" w:cs="仿宋"/>
          <w:sz w:val="32"/>
          <w:szCs w:val="32"/>
        </w:rPr>
        <w:t xml:space="preserve">    国家对向民办学校捐赠财产的公民、法人或者其他组织按照有关规定给予税收优惠，并予以表彰。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国家鼓励金融机构运用信贷手段，支持民办教育事业的发展。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　</w:t>
      </w:r>
      <w:r>
        <w:rPr>
          <w:rFonts w:hint="eastAsia" w:ascii="仿宋" w:hAnsi="仿宋" w:eastAsia="仿宋" w:cs="仿宋"/>
          <w:sz w:val="32"/>
          <w:szCs w:val="32"/>
        </w:rPr>
        <w:t>人民政府委托民办学校承担义务教育任务，应当按照委托协议拨付相应的教育经费。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新建、扩建非营利性民办学校，人民政府应当按照与公办学校同等原则，以划拨等方式给予用地优惠。新建、扩建营利性民办学校，人民政府应当按照国家规定供给土地。</w:t>
      </w:r>
    </w:p>
    <w:p>
      <w:pPr>
        <w:rPr>
          <w:rFonts w:hint="eastAsia" w:ascii="仿宋" w:hAnsi="仿宋" w:eastAsia="仿宋" w:cs="仿宋"/>
          <w:sz w:val="32"/>
          <w:szCs w:val="32"/>
        </w:rPr>
      </w:pPr>
      <w:r>
        <w:rPr>
          <w:rFonts w:hint="eastAsia" w:ascii="仿宋" w:hAnsi="仿宋" w:eastAsia="仿宋" w:cs="仿宋"/>
          <w:sz w:val="32"/>
          <w:szCs w:val="32"/>
        </w:rPr>
        <w:t xml:space="preserve">    教育用地不得用于其他用途。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w:t>
      </w:r>
      <w:r>
        <w:rPr>
          <w:rFonts w:hint="eastAsia" w:ascii="仿宋" w:hAnsi="仿宋" w:eastAsia="仿宋" w:cs="仿宋"/>
          <w:sz w:val="32"/>
          <w:szCs w:val="32"/>
        </w:rPr>
        <w:t>　国家采取措施，支持和鼓励社会组织和个人到少数民族地区、边远贫困地区举办民办学校，发展教育事业。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变更与终止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民办学校的分立、合并，在进行财务清算后，由学校理事会或者董事会报审批机关批准。</w:t>
      </w:r>
    </w:p>
    <w:p>
      <w:pPr>
        <w:rPr>
          <w:rFonts w:hint="eastAsia" w:ascii="仿宋" w:hAnsi="仿宋" w:eastAsia="仿宋" w:cs="仿宋"/>
          <w:sz w:val="32"/>
          <w:szCs w:val="32"/>
        </w:rPr>
      </w:pPr>
      <w:r>
        <w:rPr>
          <w:rFonts w:hint="eastAsia" w:ascii="仿宋" w:hAnsi="仿宋" w:eastAsia="仿宋" w:cs="仿宋"/>
          <w:sz w:val="32"/>
          <w:szCs w:val="32"/>
        </w:rPr>
        <w:t xml:space="preserve">    申请分立、合并民办学校的，审批机关应当自受理之日起三个月内以书面形式答复；其中申请分立、合并民办高等学校的，审批机关也可以自受理之日起六个月内以书面形式答复。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民办学校举办者的变更，须由举办者提出，在进行财务清算后，经学校理事会或者董事会同意，报审批机关核准。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民办学校名称、层次、类别的变更，由学校理事会或者董事会报审批机关批准。</w:t>
      </w:r>
    </w:p>
    <w:p>
      <w:pPr>
        <w:rPr>
          <w:rFonts w:hint="eastAsia" w:ascii="仿宋" w:hAnsi="仿宋" w:eastAsia="仿宋" w:cs="仿宋"/>
          <w:sz w:val="32"/>
          <w:szCs w:val="32"/>
        </w:rPr>
      </w:pPr>
      <w:r>
        <w:rPr>
          <w:rFonts w:hint="eastAsia" w:ascii="仿宋" w:hAnsi="仿宋" w:eastAsia="仿宋" w:cs="仿宋"/>
          <w:sz w:val="32"/>
          <w:szCs w:val="32"/>
        </w:rPr>
        <w:t xml:space="preserve">    申请变更为其他民办学校，审批机关应当自受理之日起三个月内以书面形式答复；其中申请变更为民办高等学校的，审批机关也可以自受理之日起六个月内以书面形式答复。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民办学校有下列情形之一的，应当终止:</w:t>
      </w:r>
    </w:p>
    <w:p>
      <w:pPr>
        <w:rPr>
          <w:rFonts w:hint="eastAsia" w:ascii="仿宋" w:hAnsi="仿宋" w:eastAsia="仿宋" w:cs="仿宋"/>
          <w:sz w:val="32"/>
          <w:szCs w:val="32"/>
        </w:rPr>
      </w:pPr>
      <w:r>
        <w:rPr>
          <w:rFonts w:hint="eastAsia" w:ascii="仿宋" w:hAnsi="仿宋" w:eastAsia="仿宋" w:cs="仿宋"/>
          <w:sz w:val="32"/>
          <w:szCs w:val="32"/>
        </w:rPr>
        <w:t xml:space="preserve">    （一）根据学校章程规定要求终止，并经审批机关批准的；</w:t>
      </w:r>
    </w:p>
    <w:p>
      <w:pPr>
        <w:rPr>
          <w:rFonts w:hint="eastAsia" w:ascii="仿宋" w:hAnsi="仿宋" w:eastAsia="仿宋" w:cs="仿宋"/>
          <w:sz w:val="32"/>
          <w:szCs w:val="32"/>
        </w:rPr>
      </w:pPr>
      <w:r>
        <w:rPr>
          <w:rFonts w:hint="eastAsia" w:ascii="仿宋" w:hAnsi="仿宋" w:eastAsia="仿宋" w:cs="仿宋"/>
          <w:sz w:val="32"/>
          <w:szCs w:val="32"/>
        </w:rPr>
        <w:t xml:space="preserve">    （二）被吊销办学许可证的；</w:t>
      </w:r>
    </w:p>
    <w:p>
      <w:pPr>
        <w:rPr>
          <w:rFonts w:hint="eastAsia" w:ascii="仿宋" w:hAnsi="仿宋" w:eastAsia="仿宋" w:cs="仿宋"/>
          <w:sz w:val="32"/>
          <w:szCs w:val="32"/>
        </w:rPr>
      </w:pPr>
      <w:r>
        <w:rPr>
          <w:rFonts w:hint="eastAsia" w:ascii="仿宋" w:hAnsi="仿宋" w:eastAsia="仿宋" w:cs="仿宋"/>
          <w:sz w:val="32"/>
          <w:szCs w:val="32"/>
        </w:rPr>
        <w:t xml:space="preserve">    （三）因资不抵债无法继续办学的。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民办学校终止时，应当妥善安置在校学生。实施义务教育的民办学校终止时，审批机关应当协助学校安排学生继续就学。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民办学校终止时，应当依法进行财务清算。</w:t>
      </w:r>
    </w:p>
    <w:p>
      <w:pPr>
        <w:rPr>
          <w:rFonts w:hint="eastAsia" w:ascii="仿宋" w:hAnsi="仿宋" w:eastAsia="仿宋" w:cs="仿宋"/>
          <w:sz w:val="32"/>
          <w:szCs w:val="32"/>
        </w:rPr>
      </w:pPr>
      <w:r>
        <w:rPr>
          <w:rFonts w:hint="eastAsia" w:ascii="仿宋" w:hAnsi="仿宋" w:eastAsia="仿宋" w:cs="仿宋"/>
          <w:sz w:val="32"/>
          <w:szCs w:val="32"/>
        </w:rPr>
        <w:t xml:space="preserve">    民办学校自己要求终止的，由民办学校组织清算；被审批机关依法撤销的，由审批机关组织清算；因资不抵债无法继续办学而被终止的，由人民法院组织清算。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对民办学校的财产按照下列顺序清偿:</w:t>
      </w:r>
    </w:p>
    <w:p>
      <w:pPr>
        <w:rPr>
          <w:rFonts w:hint="eastAsia" w:ascii="仿宋" w:hAnsi="仿宋" w:eastAsia="仿宋" w:cs="仿宋"/>
          <w:sz w:val="32"/>
          <w:szCs w:val="32"/>
        </w:rPr>
      </w:pPr>
      <w:r>
        <w:rPr>
          <w:rFonts w:hint="eastAsia" w:ascii="仿宋" w:hAnsi="仿宋" w:eastAsia="仿宋" w:cs="仿宋"/>
          <w:sz w:val="32"/>
          <w:szCs w:val="32"/>
        </w:rPr>
        <w:t xml:space="preserve">    （一）应退受教育者学费、杂费和其他费用；</w:t>
      </w:r>
    </w:p>
    <w:p>
      <w:pPr>
        <w:rPr>
          <w:rFonts w:hint="eastAsia" w:ascii="仿宋" w:hAnsi="仿宋" w:eastAsia="仿宋" w:cs="仿宋"/>
          <w:sz w:val="32"/>
          <w:szCs w:val="32"/>
        </w:rPr>
      </w:pPr>
      <w:r>
        <w:rPr>
          <w:rFonts w:hint="eastAsia" w:ascii="仿宋" w:hAnsi="仿宋" w:eastAsia="仿宋" w:cs="仿宋"/>
          <w:sz w:val="32"/>
          <w:szCs w:val="32"/>
        </w:rPr>
        <w:t xml:space="preserve">    （二）应发教职工的工资及应缴纳的社会保险费用；</w:t>
      </w:r>
    </w:p>
    <w:p>
      <w:pPr>
        <w:rPr>
          <w:rFonts w:hint="eastAsia" w:ascii="仿宋" w:hAnsi="仿宋" w:eastAsia="仿宋" w:cs="仿宋"/>
          <w:sz w:val="32"/>
          <w:szCs w:val="32"/>
        </w:rPr>
      </w:pPr>
      <w:r>
        <w:rPr>
          <w:rFonts w:hint="eastAsia" w:ascii="仿宋" w:hAnsi="仿宋" w:eastAsia="仿宋" w:cs="仿宋"/>
          <w:sz w:val="32"/>
          <w:szCs w:val="32"/>
        </w:rPr>
        <w:t xml:space="preserve">    （三）偿还其他债务。</w:t>
      </w:r>
    </w:p>
    <w:p>
      <w:pPr>
        <w:rPr>
          <w:rFonts w:hint="eastAsia" w:ascii="仿宋" w:hAnsi="仿宋" w:eastAsia="仿宋" w:cs="仿宋"/>
          <w:b/>
          <w:bCs/>
          <w:sz w:val="32"/>
          <w:szCs w:val="32"/>
        </w:rPr>
      </w:pPr>
      <w:r>
        <w:rPr>
          <w:rFonts w:hint="eastAsia" w:ascii="仿宋" w:hAnsi="仿宋" w:eastAsia="仿宋" w:cs="仿宋"/>
          <w:sz w:val="32"/>
          <w:szCs w:val="32"/>
        </w:rPr>
        <w:t xml:space="preserve">    非营利性民办学校清偿上述债务后的剩余财产继续用于其他非营利性学校办学；营利性民办学校清偿上述债务后的剩余财产，依照公司法的有关规定处理。</w:t>
      </w:r>
    </w:p>
    <w:p>
      <w:pPr>
        <w:rPr>
          <w:rFonts w:hint="eastAsia" w:ascii="仿宋" w:hAnsi="仿宋" w:eastAsia="仿宋" w:cs="仿宋"/>
          <w:sz w:val="32"/>
          <w:szCs w:val="32"/>
        </w:rPr>
      </w:pPr>
      <w:r>
        <w:rPr>
          <w:rFonts w:hint="eastAsia" w:ascii="仿宋" w:hAnsi="仿宋" w:eastAsia="仿宋" w:cs="仿宋"/>
          <w:b/>
          <w:bCs/>
          <w:sz w:val="32"/>
          <w:szCs w:val="32"/>
        </w:rPr>
        <w:t xml:space="preserve">    第</w:t>
      </w:r>
      <w:r>
        <w:rPr>
          <w:rFonts w:hint="eastAsia" w:ascii="仿宋" w:hAnsi="仿宋" w:eastAsia="仿宋" w:cs="仿宋"/>
          <w:b/>
          <w:bCs/>
          <w:sz w:val="32"/>
          <w:szCs w:val="32"/>
        </w:rPr>
        <w:t>六十条</w:t>
      </w:r>
      <w:r>
        <w:rPr>
          <w:rFonts w:hint="eastAsia" w:ascii="仿宋" w:hAnsi="仿宋" w:eastAsia="仿宋" w:cs="仿宋"/>
          <w:sz w:val="32"/>
          <w:szCs w:val="32"/>
        </w:rPr>
        <w:t>　终止的民办学校，由审批机关收回办学许可证和销毁印章，并注销登记。</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民办学校在教育活动中违反教育法、教师法规定的，依照教育法、教师法的有关规定给予处罚。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（一）擅自分立、合并民办学校的；</w:t>
      </w:r>
    </w:p>
    <w:p>
      <w:pPr>
        <w:rPr>
          <w:rFonts w:hint="eastAsia" w:ascii="仿宋" w:hAnsi="仿宋" w:eastAsia="仿宋" w:cs="仿宋"/>
          <w:sz w:val="32"/>
          <w:szCs w:val="32"/>
        </w:rPr>
      </w:pPr>
      <w:r>
        <w:rPr>
          <w:rFonts w:hint="eastAsia" w:ascii="仿宋" w:hAnsi="仿宋" w:eastAsia="仿宋" w:cs="仿宋"/>
          <w:sz w:val="32"/>
          <w:szCs w:val="32"/>
        </w:rPr>
        <w:t xml:space="preserve">    （二）擅自改变民办学校名称、层次、类别和举办者的；</w:t>
      </w:r>
    </w:p>
    <w:p>
      <w:pPr>
        <w:rPr>
          <w:rFonts w:hint="eastAsia" w:ascii="仿宋" w:hAnsi="仿宋" w:eastAsia="仿宋" w:cs="仿宋"/>
          <w:sz w:val="32"/>
          <w:szCs w:val="32"/>
        </w:rPr>
      </w:pPr>
      <w:r>
        <w:rPr>
          <w:rFonts w:hint="eastAsia" w:ascii="仿宋" w:hAnsi="仿宋" w:eastAsia="仿宋" w:cs="仿宋"/>
          <w:sz w:val="32"/>
          <w:szCs w:val="32"/>
        </w:rPr>
        <w:t xml:space="preserve">    （三）发布虚假招生简章或者广告，骗取钱财的；</w:t>
      </w:r>
    </w:p>
    <w:p>
      <w:pPr>
        <w:rPr>
          <w:rFonts w:hint="eastAsia" w:ascii="仿宋" w:hAnsi="仿宋" w:eastAsia="仿宋" w:cs="仿宋"/>
          <w:sz w:val="32"/>
          <w:szCs w:val="32"/>
        </w:rPr>
      </w:pPr>
      <w:r>
        <w:rPr>
          <w:rFonts w:hint="eastAsia" w:ascii="仿宋" w:hAnsi="仿宋" w:eastAsia="仿宋" w:cs="仿宋"/>
          <w:sz w:val="32"/>
          <w:szCs w:val="32"/>
        </w:rPr>
        <w:t xml:space="preserve">    （四）非法颁发或者伪造学历证书、结业证书、培训证书、职业资格证书的；</w:t>
      </w:r>
    </w:p>
    <w:p>
      <w:pPr>
        <w:rPr>
          <w:rFonts w:hint="eastAsia" w:ascii="仿宋" w:hAnsi="仿宋" w:eastAsia="仿宋" w:cs="仿宋"/>
          <w:sz w:val="32"/>
          <w:szCs w:val="32"/>
        </w:rPr>
      </w:pPr>
      <w:r>
        <w:rPr>
          <w:rFonts w:hint="eastAsia" w:ascii="仿宋" w:hAnsi="仿宋" w:eastAsia="仿宋" w:cs="仿宋"/>
          <w:sz w:val="32"/>
          <w:szCs w:val="32"/>
        </w:rPr>
        <w:t xml:space="preserve">    （五）管理混乱严重影响教育教学，产生恶劣社会影响的；</w:t>
      </w:r>
    </w:p>
    <w:p>
      <w:pPr>
        <w:rPr>
          <w:rFonts w:hint="eastAsia" w:ascii="仿宋" w:hAnsi="仿宋" w:eastAsia="仿宋" w:cs="仿宋"/>
          <w:sz w:val="32"/>
          <w:szCs w:val="32"/>
        </w:rPr>
      </w:pPr>
      <w:r>
        <w:rPr>
          <w:rFonts w:hint="eastAsia" w:ascii="仿宋" w:hAnsi="仿宋" w:eastAsia="仿宋" w:cs="仿宋"/>
          <w:sz w:val="32"/>
          <w:szCs w:val="32"/>
        </w:rPr>
        <w:t xml:space="preserve">    （六）提交虚假证明文件或者采取其他欺诈手段隐瞒重要事实骗取办学许可证的；</w:t>
      </w:r>
    </w:p>
    <w:p>
      <w:pPr>
        <w:rPr>
          <w:rFonts w:hint="eastAsia" w:ascii="仿宋" w:hAnsi="仿宋" w:eastAsia="仿宋" w:cs="仿宋"/>
          <w:sz w:val="32"/>
          <w:szCs w:val="32"/>
        </w:rPr>
      </w:pPr>
      <w:r>
        <w:rPr>
          <w:rFonts w:hint="eastAsia" w:ascii="仿宋" w:hAnsi="仿宋" w:eastAsia="仿宋" w:cs="仿宋"/>
          <w:sz w:val="32"/>
          <w:szCs w:val="32"/>
        </w:rPr>
        <w:t xml:space="preserve">    （七）伪造、变造、买卖、出租、出借办学许可证的；</w:t>
      </w:r>
    </w:p>
    <w:p>
      <w:pPr>
        <w:rPr>
          <w:rFonts w:hint="eastAsia" w:ascii="仿宋" w:hAnsi="仿宋" w:eastAsia="仿宋" w:cs="仿宋"/>
          <w:sz w:val="32"/>
          <w:szCs w:val="32"/>
        </w:rPr>
      </w:pPr>
      <w:r>
        <w:rPr>
          <w:rFonts w:hint="eastAsia" w:ascii="仿宋" w:hAnsi="仿宋" w:eastAsia="仿宋" w:cs="仿宋"/>
          <w:sz w:val="32"/>
          <w:szCs w:val="32"/>
        </w:rPr>
        <w:t xml:space="preserve">    （八）恶意终止办学、抽逃资金或者挪用办学经费的。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（一）已受理设立申请，逾期不予答复的；</w:t>
      </w:r>
    </w:p>
    <w:p>
      <w:pPr>
        <w:rPr>
          <w:rFonts w:hint="eastAsia" w:ascii="仿宋" w:hAnsi="仿宋" w:eastAsia="仿宋" w:cs="仿宋"/>
          <w:sz w:val="32"/>
          <w:szCs w:val="32"/>
        </w:rPr>
      </w:pPr>
      <w:r>
        <w:rPr>
          <w:rFonts w:hint="eastAsia" w:ascii="仿宋" w:hAnsi="仿宋" w:eastAsia="仿宋" w:cs="仿宋"/>
          <w:sz w:val="32"/>
          <w:szCs w:val="32"/>
        </w:rPr>
        <w:t xml:space="preserve">    （二）批准不符合本法规定条件申请的；</w:t>
      </w:r>
    </w:p>
    <w:p>
      <w:pPr>
        <w:rPr>
          <w:rFonts w:hint="eastAsia" w:ascii="仿宋" w:hAnsi="仿宋" w:eastAsia="仿宋" w:cs="仿宋"/>
          <w:sz w:val="32"/>
          <w:szCs w:val="32"/>
        </w:rPr>
      </w:pPr>
      <w:r>
        <w:rPr>
          <w:rFonts w:hint="eastAsia" w:ascii="仿宋" w:hAnsi="仿宋" w:eastAsia="仿宋" w:cs="仿宋"/>
          <w:sz w:val="32"/>
          <w:szCs w:val="32"/>
        </w:rPr>
        <w:t xml:space="preserve">    （三）疏于管理，造成严重后果的；</w:t>
      </w:r>
    </w:p>
    <w:p>
      <w:pPr>
        <w:rPr>
          <w:rFonts w:hint="eastAsia" w:ascii="仿宋" w:hAnsi="仿宋" w:eastAsia="仿宋" w:cs="仿宋"/>
          <w:sz w:val="32"/>
          <w:szCs w:val="32"/>
        </w:rPr>
      </w:pPr>
      <w:r>
        <w:rPr>
          <w:rFonts w:hint="eastAsia" w:ascii="仿宋" w:hAnsi="仿宋" w:eastAsia="仿宋" w:cs="仿宋"/>
          <w:sz w:val="32"/>
          <w:szCs w:val="32"/>
        </w:rPr>
        <w:t xml:space="preserve">    （四）违反国家有关规定收取费用的；</w:t>
      </w:r>
    </w:p>
    <w:p>
      <w:pPr>
        <w:rPr>
          <w:rFonts w:hint="eastAsia" w:ascii="仿宋" w:hAnsi="仿宋" w:eastAsia="仿宋" w:cs="仿宋"/>
          <w:sz w:val="32"/>
          <w:szCs w:val="32"/>
        </w:rPr>
      </w:pPr>
      <w:r>
        <w:rPr>
          <w:rFonts w:hint="eastAsia" w:ascii="仿宋" w:hAnsi="仿宋" w:eastAsia="仿宋" w:cs="仿宋"/>
          <w:sz w:val="32"/>
          <w:szCs w:val="32"/>
        </w:rPr>
        <w:t xml:space="preserve">    （五）侵犯民办学校合法权益的；</w:t>
      </w:r>
    </w:p>
    <w:p>
      <w:pPr>
        <w:rPr>
          <w:rFonts w:hint="eastAsia" w:ascii="仿宋" w:hAnsi="仿宋" w:eastAsia="仿宋" w:cs="仿宋"/>
          <w:sz w:val="32"/>
          <w:szCs w:val="32"/>
        </w:rPr>
      </w:pPr>
      <w:r>
        <w:rPr>
          <w:rFonts w:hint="eastAsia" w:ascii="仿宋" w:hAnsi="仿宋" w:eastAsia="仿宋" w:cs="仿宋"/>
          <w:sz w:val="32"/>
          <w:szCs w:val="32"/>
        </w:rPr>
        <w:t xml:space="preserve">    （六）其他滥用职权、徇私舞弊的。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rPr>
          <w:rFonts w:hint="eastAsia" w:ascii="仿宋" w:hAnsi="仿宋" w:eastAsia="仿宋" w:cs="仿宋"/>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第十章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w:t>
      </w:r>
      <w:r>
        <w:rPr>
          <w:rFonts w:hint="eastAsia" w:ascii="仿宋" w:hAnsi="仿宋" w:eastAsia="仿宋" w:cs="仿宋"/>
          <w:sz w:val="32"/>
          <w:szCs w:val="32"/>
        </w:rPr>
        <w:t>　本法所称的民办学校包括依法举办的其他民办教育机构。</w:t>
      </w:r>
    </w:p>
    <w:p>
      <w:pPr>
        <w:rPr>
          <w:rFonts w:hint="eastAsia" w:ascii="仿宋" w:hAnsi="仿宋" w:eastAsia="仿宋" w:cs="仿宋"/>
          <w:sz w:val="32"/>
          <w:szCs w:val="32"/>
        </w:rPr>
      </w:pPr>
      <w:r>
        <w:rPr>
          <w:rFonts w:hint="eastAsia" w:ascii="仿宋" w:hAnsi="仿宋" w:eastAsia="仿宋" w:cs="仿宋"/>
          <w:sz w:val="32"/>
          <w:szCs w:val="32"/>
        </w:rPr>
        <w:t xml:space="preserve">    本法所称的校长包括其他民办教育机构的主要行政负责人。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境外的组织和个人在中国境内合作办学的办法，由国务院规定。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本法自2003年9月1日起施行。1997年7月31日国务院颁布的《社会力量办学条例》同时废止。</w:t>
      </w: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6775E76"/>
    <w:rsid w:val="26775E76"/>
    <w:rsid w:val="43DC2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2023-09-28T14:27:00Z</dcterms:created>
  <dc:creator>梁棕然</dc:creator>
  <cp:lastModifiedBy>fluoxetine</cp:lastModifiedBy>
  <dcterms:modified xsi:type="dcterms:W3CDTF">2023-10-05T10:12:54Z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FDFE34EB36414E5F8AA110BBEBB109FA_11</vt:lpwstr>
  </property>
</Properties>
</file>