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中华人民共和国教师法</w:t>
      </w:r>
    </w:p>
    <w:p>
      <w:pPr>
        <w:jc w:val="center"/>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为了保障教师的合法权益，建设具有良好思想品德修养和业务素质的教师队伍，促进社会主义教育事业的发展，制定本法。</w:t>
      </w:r>
    </w:p>
    <w:p>
      <w:pPr>
        <w:rPr>
          <w:rFonts w:hint="eastAsia" w:ascii="仿宋" w:hAnsi="仿宋" w:eastAsia="仿宋" w:cs="仿宋"/>
          <w:sz w:val="32"/>
          <w:szCs w:val="32"/>
        </w:rPr>
      </w:pPr>
      <w:r>
        <w:rPr>
          <w:rFonts w:hint="eastAsia" w:ascii="仿宋" w:hAnsi="仿宋" w:eastAsia="仿宋" w:cs="仿宋"/>
          <w:b/>
          <w:bCs/>
          <w:sz w:val="32"/>
          <w:szCs w:val="32"/>
        </w:rPr>
        <w:t>第二条　</w:t>
      </w:r>
      <w:r>
        <w:rPr>
          <w:rFonts w:hint="eastAsia" w:ascii="仿宋" w:hAnsi="仿宋" w:eastAsia="仿宋" w:cs="仿宋"/>
          <w:sz w:val="32"/>
          <w:szCs w:val="32"/>
        </w:rPr>
        <w:t>本法适用于在各级各类学校和其他教育机构中专门从事教育教学工作的教师。</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教师是履行教育教学职责的专业人员，承担教书育人，培养社会主义事业建设者和接班人、提高民族素质的使命。教师应当忠诚于人民的教育事业。</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各级人民政府应当采取措施，加强教师的思想政治教育和业务培训，改善教师的工作条件和生活条件，保障教师的合法权益，提高教师的社会地位。</w:t>
      </w:r>
    </w:p>
    <w:p>
      <w:pPr>
        <w:rPr>
          <w:rFonts w:hint="eastAsia" w:ascii="仿宋" w:hAnsi="仿宋" w:eastAsia="仿宋" w:cs="仿宋"/>
          <w:sz w:val="32"/>
          <w:szCs w:val="32"/>
        </w:rPr>
      </w:pPr>
      <w:r>
        <w:rPr>
          <w:rFonts w:hint="eastAsia" w:ascii="仿宋" w:hAnsi="仿宋" w:eastAsia="仿宋" w:cs="仿宋"/>
          <w:sz w:val="32"/>
          <w:szCs w:val="32"/>
        </w:rPr>
        <w:t>　　全社会都应当尊重教师。</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国务院教育行政部门主管全国的教师工作。</w:t>
      </w:r>
    </w:p>
    <w:p>
      <w:pPr>
        <w:rPr>
          <w:rFonts w:hint="eastAsia" w:ascii="仿宋" w:hAnsi="仿宋" w:eastAsia="仿宋" w:cs="仿宋"/>
          <w:sz w:val="32"/>
          <w:szCs w:val="32"/>
        </w:rPr>
      </w:pPr>
      <w:r>
        <w:rPr>
          <w:rFonts w:hint="eastAsia" w:ascii="仿宋" w:hAnsi="仿宋" w:eastAsia="仿宋" w:cs="仿宋"/>
          <w:sz w:val="32"/>
          <w:szCs w:val="32"/>
        </w:rPr>
        <w:t>　　国务院有关部门在各自职权范围内负责有关的教师工作。</w:t>
      </w:r>
    </w:p>
    <w:p>
      <w:pPr>
        <w:rPr>
          <w:rFonts w:hint="eastAsia" w:ascii="仿宋" w:hAnsi="仿宋" w:eastAsia="仿宋" w:cs="仿宋"/>
          <w:sz w:val="32"/>
          <w:szCs w:val="32"/>
        </w:rPr>
      </w:pPr>
      <w:r>
        <w:rPr>
          <w:rFonts w:hint="eastAsia" w:ascii="仿宋" w:hAnsi="仿宋" w:eastAsia="仿宋" w:cs="仿宋"/>
          <w:sz w:val="32"/>
          <w:szCs w:val="32"/>
        </w:rPr>
        <w:t>　　学校和其他教育机构根据国家规定，自主进行教师管理工作。</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每年九月十日为教师节。</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权利和义务</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　</w:t>
      </w:r>
      <w:r>
        <w:rPr>
          <w:rFonts w:hint="eastAsia" w:ascii="仿宋" w:hAnsi="仿宋" w:eastAsia="仿宋" w:cs="仿宋"/>
          <w:sz w:val="32"/>
          <w:szCs w:val="32"/>
        </w:rPr>
        <w:t>教师享有下列权利:</w:t>
      </w:r>
    </w:p>
    <w:p>
      <w:pPr>
        <w:rPr>
          <w:rFonts w:hint="eastAsia" w:ascii="仿宋" w:hAnsi="仿宋" w:eastAsia="仿宋" w:cs="仿宋"/>
          <w:sz w:val="32"/>
          <w:szCs w:val="32"/>
        </w:rPr>
      </w:pPr>
      <w:r>
        <w:rPr>
          <w:rFonts w:hint="eastAsia" w:ascii="仿宋" w:hAnsi="仿宋" w:eastAsia="仿宋" w:cs="仿宋"/>
          <w:sz w:val="32"/>
          <w:szCs w:val="32"/>
        </w:rPr>
        <w:t>　　（一）进行教育教学活动，开展教育教学改革和实验；</w:t>
      </w:r>
    </w:p>
    <w:p>
      <w:pPr>
        <w:rPr>
          <w:rFonts w:hint="eastAsia" w:ascii="仿宋" w:hAnsi="仿宋" w:eastAsia="仿宋" w:cs="仿宋"/>
          <w:sz w:val="32"/>
          <w:szCs w:val="32"/>
        </w:rPr>
      </w:pPr>
      <w:r>
        <w:rPr>
          <w:rFonts w:hint="eastAsia" w:ascii="仿宋" w:hAnsi="仿宋" w:eastAsia="仿宋" w:cs="仿宋"/>
          <w:sz w:val="32"/>
          <w:szCs w:val="32"/>
        </w:rPr>
        <w:t>　　（二）从事科学研究、学术交流，参加专业的学术团体，在学术活动中充分发表意见；</w:t>
      </w:r>
    </w:p>
    <w:p>
      <w:pPr>
        <w:rPr>
          <w:rFonts w:hint="eastAsia" w:ascii="仿宋" w:hAnsi="仿宋" w:eastAsia="仿宋" w:cs="仿宋"/>
          <w:sz w:val="32"/>
          <w:szCs w:val="32"/>
        </w:rPr>
      </w:pPr>
      <w:r>
        <w:rPr>
          <w:rFonts w:hint="eastAsia" w:ascii="仿宋" w:hAnsi="仿宋" w:eastAsia="仿宋" w:cs="仿宋"/>
          <w:sz w:val="32"/>
          <w:szCs w:val="32"/>
        </w:rPr>
        <w:t>　　（三）指导学生的学习和发展，评定学生的品行和学业成绩；</w:t>
      </w:r>
    </w:p>
    <w:p>
      <w:pPr>
        <w:rPr>
          <w:rFonts w:hint="eastAsia" w:ascii="仿宋" w:hAnsi="仿宋" w:eastAsia="仿宋" w:cs="仿宋"/>
          <w:sz w:val="32"/>
          <w:szCs w:val="32"/>
        </w:rPr>
      </w:pPr>
      <w:r>
        <w:rPr>
          <w:rFonts w:hint="eastAsia" w:ascii="仿宋" w:hAnsi="仿宋" w:eastAsia="仿宋" w:cs="仿宋"/>
          <w:sz w:val="32"/>
          <w:szCs w:val="32"/>
        </w:rPr>
        <w:t>　　（四）按时获取工资报酬，享受国家规定的福利待遇以及寒暑假期的带薪休假；</w:t>
      </w:r>
    </w:p>
    <w:p>
      <w:pPr>
        <w:rPr>
          <w:rFonts w:hint="eastAsia" w:ascii="仿宋" w:hAnsi="仿宋" w:eastAsia="仿宋" w:cs="仿宋"/>
          <w:sz w:val="32"/>
          <w:szCs w:val="32"/>
        </w:rPr>
      </w:pPr>
      <w:r>
        <w:rPr>
          <w:rFonts w:hint="eastAsia" w:ascii="仿宋" w:hAnsi="仿宋" w:eastAsia="仿宋" w:cs="仿宋"/>
          <w:sz w:val="32"/>
          <w:szCs w:val="32"/>
        </w:rPr>
        <w:t>　　（五）对学校教育教学、管理工作和教育行政部门的工作提出意见和建议，通过教职工代表大会或者其他形式，参与学校的民主管理；</w:t>
      </w:r>
    </w:p>
    <w:p>
      <w:pPr>
        <w:rPr>
          <w:rFonts w:hint="eastAsia" w:ascii="仿宋" w:hAnsi="仿宋" w:eastAsia="仿宋" w:cs="仿宋"/>
          <w:sz w:val="32"/>
          <w:szCs w:val="32"/>
        </w:rPr>
      </w:pPr>
      <w:r>
        <w:rPr>
          <w:rFonts w:hint="eastAsia" w:ascii="仿宋" w:hAnsi="仿宋" w:eastAsia="仿宋" w:cs="仿宋"/>
          <w:sz w:val="32"/>
          <w:szCs w:val="32"/>
        </w:rPr>
        <w:t>　　（六）参加进修或者其他方式的培训。</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教师应当履行下列义务:</w:t>
      </w:r>
    </w:p>
    <w:p>
      <w:pPr>
        <w:rPr>
          <w:rFonts w:hint="eastAsia" w:ascii="仿宋" w:hAnsi="仿宋" w:eastAsia="仿宋" w:cs="仿宋"/>
          <w:sz w:val="32"/>
          <w:szCs w:val="32"/>
        </w:rPr>
      </w:pPr>
      <w:r>
        <w:rPr>
          <w:rFonts w:hint="eastAsia" w:ascii="仿宋" w:hAnsi="仿宋" w:eastAsia="仿宋" w:cs="仿宋"/>
          <w:sz w:val="32"/>
          <w:szCs w:val="32"/>
        </w:rPr>
        <w:t>　　（一）遵守宪法、法律和职业道德，为人师表；</w:t>
      </w:r>
    </w:p>
    <w:p>
      <w:pPr>
        <w:rPr>
          <w:rFonts w:hint="eastAsia" w:ascii="仿宋" w:hAnsi="仿宋" w:eastAsia="仿宋" w:cs="仿宋"/>
          <w:sz w:val="32"/>
          <w:szCs w:val="32"/>
        </w:rPr>
      </w:pPr>
      <w:r>
        <w:rPr>
          <w:rFonts w:hint="eastAsia" w:ascii="仿宋" w:hAnsi="仿宋" w:eastAsia="仿宋" w:cs="仿宋"/>
          <w:sz w:val="32"/>
          <w:szCs w:val="32"/>
        </w:rPr>
        <w:t>　　（二）贯彻国家的教育方针，遵守规章制度，执行学校的教学计划，履行教师聘约，完成教育教学工作任务；</w:t>
      </w:r>
    </w:p>
    <w:p>
      <w:pPr>
        <w:rPr>
          <w:rFonts w:hint="eastAsia" w:ascii="仿宋" w:hAnsi="仿宋" w:eastAsia="仿宋" w:cs="仿宋"/>
          <w:sz w:val="32"/>
          <w:szCs w:val="32"/>
        </w:rPr>
      </w:pPr>
      <w:r>
        <w:rPr>
          <w:rFonts w:hint="eastAsia" w:ascii="仿宋" w:hAnsi="仿宋" w:eastAsia="仿宋" w:cs="仿宋"/>
          <w:sz w:val="32"/>
          <w:szCs w:val="32"/>
        </w:rPr>
        <w:t>　　（三）对学生进行宪法所确定的基本原则的教育和爱国主义、民族团结的教育，法制教育以及思想品德、文化、科学技术教育，组织、带领学生开展有益的社会活动；</w:t>
      </w:r>
    </w:p>
    <w:p>
      <w:pPr>
        <w:rPr>
          <w:rFonts w:hint="eastAsia" w:ascii="仿宋" w:hAnsi="仿宋" w:eastAsia="仿宋" w:cs="仿宋"/>
          <w:sz w:val="32"/>
          <w:szCs w:val="32"/>
        </w:rPr>
      </w:pPr>
      <w:r>
        <w:rPr>
          <w:rFonts w:hint="eastAsia" w:ascii="仿宋" w:hAnsi="仿宋" w:eastAsia="仿宋" w:cs="仿宋"/>
          <w:sz w:val="32"/>
          <w:szCs w:val="32"/>
        </w:rPr>
        <w:t>　　（四）关心、爱护全体学生，尊重学生人格，促进学生在品德、智力、体质等方面全面发展；</w:t>
      </w:r>
    </w:p>
    <w:p>
      <w:pPr>
        <w:rPr>
          <w:rFonts w:hint="eastAsia" w:ascii="仿宋" w:hAnsi="仿宋" w:eastAsia="仿宋" w:cs="仿宋"/>
          <w:sz w:val="32"/>
          <w:szCs w:val="32"/>
        </w:rPr>
      </w:pPr>
      <w:r>
        <w:rPr>
          <w:rFonts w:hint="eastAsia" w:ascii="仿宋" w:hAnsi="仿宋" w:eastAsia="仿宋" w:cs="仿宋"/>
          <w:sz w:val="32"/>
          <w:szCs w:val="32"/>
        </w:rPr>
        <w:t>　　（五）制止有害于学生的行为或者其他侵犯学生合法权益的行为，批评和抵制有害于学生健康成长的现象；</w:t>
      </w:r>
    </w:p>
    <w:p>
      <w:pPr>
        <w:rPr>
          <w:rFonts w:hint="eastAsia" w:ascii="仿宋" w:hAnsi="仿宋" w:eastAsia="仿宋" w:cs="仿宋"/>
          <w:sz w:val="32"/>
          <w:szCs w:val="32"/>
        </w:rPr>
      </w:pPr>
      <w:r>
        <w:rPr>
          <w:rFonts w:hint="eastAsia" w:ascii="仿宋" w:hAnsi="仿宋" w:eastAsia="仿宋" w:cs="仿宋"/>
          <w:sz w:val="32"/>
          <w:szCs w:val="32"/>
        </w:rPr>
        <w:t>　　（六）不断提高思想政治觉悟和教育教学业务水平。</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为保障教师完成教育教学任务，各级人民政府、教育行政部门、有关部门、学校和其他教育机构应当履行下列职责:</w:t>
      </w:r>
    </w:p>
    <w:p>
      <w:pPr>
        <w:rPr>
          <w:rFonts w:hint="eastAsia" w:ascii="仿宋" w:hAnsi="仿宋" w:eastAsia="仿宋" w:cs="仿宋"/>
          <w:sz w:val="32"/>
          <w:szCs w:val="32"/>
        </w:rPr>
      </w:pPr>
      <w:r>
        <w:rPr>
          <w:rFonts w:hint="eastAsia" w:ascii="仿宋" w:hAnsi="仿宋" w:eastAsia="仿宋" w:cs="仿宋"/>
          <w:sz w:val="32"/>
          <w:szCs w:val="32"/>
        </w:rPr>
        <w:t>　　（一）提供符合国家安全标准的教育教学设施和设备；</w:t>
      </w:r>
    </w:p>
    <w:p>
      <w:pPr>
        <w:rPr>
          <w:rFonts w:hint="eastAsia" w:ascii="仿宋" w:hAnsi="仿宋" w:eastAsia="仿宋" w:cs="仿宋"/>
          <w:sz w:val="32"/>
          <w:szCs w:val="32"/>
        </w:rPr>
      </w:pPr>
      <w:r>
        <w:rPr>
          <w:rFonts w:hint="eastAsia" w:ascii="仿宋" w:hAnsi="仿宋" w:eastAsia="仿宋" w:cs="仿宋"/>
          <w:sz w:val="32"/>
          <w:szCs w:val="32"/>
        </w:rPr>
        <w:t>　　（二）提供必需的图书、资料及其他教育教学用品；</w:t>
      </w:r>
    </w:p>
    <w:p>
      <w:pPr>
        <w:rPr>
          <w:rFonts w:hint="eastAsia" w:ascii="仿宋" w:hAnsi="仿宋" w:eastAsia="仿宋" w:cs="仿宋"/>
          <w:sz w:val="32"/>
          <w:szCs w:val="32"/>
        </w:rPr>
      </w:pPr>
      <w:r>
        <w:rPr>
          <w:rFonts w:hint="eastAsia" w:ascii="仿宋" w:hAnsi="仿宋" w:eastAsia="仿宋" w:cs="仿宋"/>
          <w:sz w:val="32"/>
          <w:szCs w:val="32"/>
        </w:rPr>
        <w:t>　　（三）对教师在教育教学、科学研究中的创造性工作给以鼓励和帮助；</w:t>
      </w:r>
    </w:p>
    <w:p>
      <w:pPr>
        <w:rPr>
          <w:rFonts w:hint="eastAsia" w:ascii="仿宋" w:hAnsi="仿宋" w:eastAsia="仿宋" w:cs="仿宋"/>
          <w:sz w:val="32"/>
          <w:szCs w:val="32"/>
        </w:rPr>
      </w:pPr>
      <w:r>
        <w:rPr>
          <w:rFonts w:hint="eastAsia" w:ascii="仿宋" w:hAnsi="仿宋" w:eastAsia="仿宋" w:cs="仿宋"/>
          <w:sz w:val="32"/>
          <w:szCs w:val="32"/>
        </w:rPr>
        <w:t>　　（四）支持教师制止有害于学生的行为或者其他侵犯学生合法权益的行为。</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资格和任用</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第十条</w:t>
      </w:r>
      <w:r>
        <w:rPr>
          <w:rFonts w:hint="eastAsia" w:ascii="仿宋" w:hAnsi="仿宋" w:eastAsia="仿宋" w:cs="仿宋"/>
          <w:sz w:val="32"/>
          <w:szCs w:val="32"/>
        </w:rPr>
        <w:t>　国家实行教师资格制度。</w:t>
      </w:r>
    </w:p>
    <w:p>
      <w:pPr>
        <w:rPr>
          <w:rFonts w:hint="eastAsia" w:ascii="仿宋" w:hAnsi="仿宋" w:eastAsia="仿宋" w:cs="仿宋"/>
          <w:sz w:val="32"/>
          <w:szCs w:val="32"/>
        </w:rPr>
      </w:pPr>
      <w:r>
        <w:rPr>
          <w:rFonts w:hint="eastAsia" w:ascii="仿宋" w:hAnsi="仿宋" w:eastAsia="仿宋" w:cs="仿宋"/>
          <w:sz w:val="32"/>
          <w:szCs w:val="32"/>
        </w:rPr>
        <w:t>　　中国公民凡遵守宪法和法律，热爱教育事业，具有良好的思想品德，具备本法规定的学历或者经国家教师资格考试合格，有教育教学能力，经认定合格的，可以取得教师资格。</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取得教师资格应当具备的相应学历是:</w:t>
      </w:r>
    </w:p>
    <w:p>
      <w:pPr>
        <w:rPr>
          <w:rFonts w:hint="eastAsia" w:ascii="仿宋" w:hAnsi="仿宋" w:eastAsia="仿宋" w:cs="仿宋"/>
          <w:sz w:val="32"/>
          <w:szCs w:val="32"/>
        </w:rPr>
      </w:pPr>
      <w:r>
        <w:rPr>
          <w:rFonts w:hint="eastAsia" w:ascii="仿宋" w:hAnsi="仿宋" w:eastAsia="仿宋" w:cs="仿宋"/>
          <w:sz w:val="32"/>
          <w:szCs w:val="32"/>
        </w:rPr>
        <w:t>　　（一）取得幼儿园教师资格，应当具备幼儿师范学校毕业及其以上学历；</w:t>
      </w:r>
    </w:p>
    <w:p>
      <w:pPr>
        <w:rPr>
          <w:rFonts w:hint="eastAsia" w:ascii="仿宋" w:hAnsi="仿宋" w:eastAsia="仿宋" w:cs="仿宋"/>
          <w:sz w:val="32"/>
          <w:szCs w:val="32"/>
        </w:rPr>
      </w:pPr>
      <w:r>
        <w:rPr>
          <w:rFonts w:hint="eastAsia" w:ascii="仿宋" w:hAnsi="仿宋" w:eastAsia="仿宋" w:cs="仿宋"/>
          <w:sz w:val="32"/>
          <w:szCs w:val="32"/>
        </w:rPr>
        <w:t>　　（二）取得小学教师资格，应当具备中等师范学校毕业及其以上学历；</w:t>
      </w:r>
    </w:p>
    <w:p>
      <w:pPr>
        <w:rPr>
          <w:rFonts w:hint="eastAsia" w:ascii="仿宋" w:hAnsi="仿宋" w:eastAsia="仿宋" w:cs="仿宋"/>
          <w:sz w:val="32"/>
          <w:szCs w:val="32"/>
        </w:rPr>
      </w:pPr>
      <w:r>
        <w:rPr>
          <w:rFonts w:hint="eastAsia" w:ascii="仿宋" w:hAnsi="仿宋" w:eastAsia="仿宋" w:cs="仿宋"/>
          <w:sz w:val="32"/>
          <w:szCs w:val="32"/>
        </w:rPr>
        <w:t>　　（三）取得初级中学教师、初级职业学校文化、专业课教师资格，应当具备高等师范专科学校或者其他大学专科毕业及其以上学历；</w:t>
      </w:r>
    </w:p>
    <w:p>
      <w:pPr>
        <w:rPr>
          <w:rFonts w:hint="eastAsia" w:ascii="仿宋" w:hAnsi="仿宋" w:eastAsia="仿宋" w:cs="仿宋"/>
          <w:sz w:val="32"/>
          <w:szCs w:val="32"/>
        </w:rPr>
      </w:pPr>
      <w:r>
        <w:rPr>
          <w:rFonts w:hint="eastAsia" w:ascii="仿宋" w:hAnsi="仿宋" w:eastAsia="仿宋" w:cs="仿宋"/>
          <w:sz w:val="32"/>
          <w:szCs w:val="32"/>
        </w:rPr>
        <w:t>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rPr>
          <w:rFonts w:hint="eastAsia" w:ascii="仿宋" w:hAnsi="仿宋" w:eastAsia="仿宋" w:cs="仿宋"/>
          <w:sz w:val="32"/>
          <w:szCs w:val="32"/>
        </w:rPr>
      </w:pPr>
      <w:r>
        <w:rPr>
          <w:rFonts w:hint="eastAsia" w:ascii="仿宋" w:hAnsi="仿宋" w:eastAsia="仿宋" w:cs="仿宋"/>
          <w:sz w:val="32"/>
          <w:szCs w:val="32"/>
        </w:rPr>
        <w:t>　　（五）取得高等学校教师资格，应当具备研究生或者大学本科毕业学历；</w:t>
      </w:r>
    </w:p>
    <w:p>
      <w:pPr>
        <w:rPr>
          <w:rFonts w:hint="eastAsia" w:ascii="仿宋" w:hAnsi="仿宋" w:eastAsia="仿宋" w:cs="仿宋"/>
          <w:sz w:val="32"/>
          <w:szCs w:val="32"/>
        </w:rPr>
      </w:pPr>
      <w:r>
        <w:rPr>
          <w:rFonts w:hint="eastAsia" w:ascii="仿宋" w:hAnsi="仿宋" w:eastAsia="仿宋" w:cs="仿宋"/>
          <w:sz w:val="32"/>
          <w:szCs w:val="32"/>
        </w:rPr>
        <w:t>　　（六）取得成人教育教师资格，应当按照成人教育的层次、类别，分别具备高等、中等学校毕业及其以上学历。</w:t>
      </w:r>
    </w:p>
    <w:p>
      <w:pPr>
        <w:rPr>
          <w:rFonts w:hint="eastAsia" w:ascii="仿宋" w:hAnsi="仿宋" w:eastAsia="仿宋" w:cs="仿宋"/>
          <w:sz w:val="32"/>
          <w:szCs w:val="32"/>
        </w:rPr>
      </w:pPr>
      <w:r>
        <w:rPr>
          <w:rFonts w:hint="eastAsia" w:ascii="仿宋" w:hAnsi="仿宋" w:eastAsia="仿宋" w:cs="仿宋"/>
          <w:sz w:val="32"/>
          <w:szCs w:val="32"/>
        </w:rPr>
        <w:t>　　不具备本法规定的教师资格学历的公民，申请获取教师资格，必须通过国家教师资格考试。国家教师资格考试制度由国务院规定。</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本法实施前已经在学校或者其他教育机构中任教的教师，未具备本法规定学历的，由国务院教育行政部门规定教师资格过渡办法。</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pPr>
        <w:rPr>
          <w:rFonts w:hint="eastAsia" w:ascii="仿宋" w:hAnsi="仿宋" w:eastAsia="仿宋" w:cs="仿宋"/>
          <w:sz w:val="32"/>
          <w:szCs w:val="32"/>
        </w:rPr>
      </w:pPr>
      <w:r>
        <w:rPr>
          <w:rFonts w:hint="eastAsia" w:ascii="仿宋" w:hAnsi="仿宋" w:eastAsia="仿宋" w:cs="仿宋"/>
          <w:sz w:val="32"/>
          <w:szCs w:val="32"/>
        </w:rPr>
        <w:t>　　具备本法规定的学历或者经国家教师资格考试合格的公民，要求有关部门认定其教师资格的，有关部门应当依照本法规定的条件予以认定。</w:t>
      </w:r>
    </w:p>
    <w:p>
      <w:pPr>
        <w:rPr>
          <w:rFonts w:hint="eastAsia" w:ascii="仿宋" w:hAnsi="仿宋" w:eastAsia="仿宋" w:cs="仿宋"/>
          <w:sz w:val="32"/>
          <w:szCs w:val="32"/>
        </w:rPr>
      </w:pPr>
      <w:r>
        <w:rPr>
          <w:rFonts w:hint="eastAsia" w:ascii="仿宋" w:hAnsi="仿宋" w:eastAsia="仿宋" w:cs="仿宋"/>
          <w:sz w:val="32"/>
          <w:szCs w:val="32"/>
        </w:rPr>
        <w:t>　　取得教师资格的人员首次任教时，应当有试用期。</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受到剥夺政治权利或者故意犯罪受到有期徒刑以上刑事处罚的，不能取得教师资格；已经取得教师资格的，丧失教师资格。</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各级师范学校毕业生，应当按照国家有关规定从事教育教学工作。</w:t>
      </w:r>
    </w:p>
    <w:p>
      <w:pPr>
        <w:rPr>
          <w:rFonts w:hint="eastAsia" w:ascii="仿宋" w:hAnsi="仿宋" w:eastAsia="仿宋" w:cs="仿宋"/>
          <w:sz w:val="32"/>
          <w:szCs w:val="32"/>
        </w:rPr>
      </w:pPr>
      <w:r>
        <w:rPr>
          <w:rFonts w:hint="eastAsia" w:ascii="仿宋" w:hAnsi="仿宋" w:eastAsia="仿宋" w:cs="仿宋"/>
          <w:sz w:val="32"/>
          <w:szCs w:val="32"/>
        </w:rPr>
        <w:t>　　国家鼓励非师范高等学校毕业生到中小学或者职业学校任教。</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国家实行教师职务制度，具体办法由国务院规定。</w:t>
      </w:r>
    </w:p>
    <w:p>
      <w:pPr>
        <w:rPr>
          <w:rFonts w:hint="eastAsia" w:ascii="仿宋" w:hAnsi="仿宋" w:eastAsia="仿宋" w:cs="仿宋"/>
          <w:sz w:val="32"/>
          <w:szCs w:val="32"/>
        </w:rPr>
      </w:pPr>
      <w:r>
        <w:rPr>
          <w:rFonts w:hint="eastAsia" w:ascii="仿宋" w:hAnsi="仿宋" w:eastAsia="仿宋" w:cs="仿宋"/>
          <w:b/>
          <w:bCs/>
          <w:sz w:val="32"/>
          <w:szCs w:val="32"/>
        </w:rPr>
        <w:t>第十七条　</w:t>
      </w:r>
      <w:r>
        <w:rPr>
          <w:rFonts w:hint="eastAsia" w:ascii="仿宋" w:hAnsi="仿宋" w:eastAsia="仿宋" w:cs="仿宋"/>
          <w:sz w:val="32"/>
          <w:szCs w:val="32"/>
        </w:rPr>
        <w:t>学校和其他教育机构应当逐步实行教师聘任制。教师的聘任应当遵循双方地位平等的原则，由学校和教师签订聘任合同，明确规定双方的权利、义务和责任。</w:t>
      </w:r>
    </w:p>
    <w:p>
      <w:pPr>
        <w:rPr>
          <w:rFonts w:hint="eastAsia" w:ascii="仿宋" w:hAnsi="仿宋" w:eastAsia="仿宋" w:cs="仿宋"/>
          <w:sz w:val="32"/>
          <w:szCs w:val="32"/>
        </w:rPr>
      </w:pPr>
      <w:r>
        <w:rPr>
          <w:rFonts w:hint="eastAsia" w:ascii="仿宋" w:hAnsi="仿宋" w:eastAsia="仿宋" w:cs="仿宋"/>
          <w:sz w:val="32"/>
          <w:szCs w:val="32"/>
        </w:rPr>
        <w:t>　　实施教师聘任制的步骤、办法由国务院教育行政部门规定。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培养和培训</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　</w:t>
      </w:r>
      <w:r>
        <w:rPr>
          <w:rFonts w:hint="eastAsia" w:ascii="仿宋" w:hAnsi="仿宋" w:eastAsia="仿宋" w:cs="仿宋"/>
          <w:sz w:val="32"/>
          <w:szCs w:val="32"/>
        </w:rPr>
        <w:t>各级人民政府和有关部门应当办好师范教育，并采取措施，鼓励优秀青年进入各级师范学校学习。各级教师进修学校承担培训中小学教师的任务。</w:t>
      </w:r>
    </w:p>
    <w:p>
      <w:pPr>
        <w:rPr>
          <w:rFonts w:hint="eastAsia" w:ascii="仿宋" w:hAnsi="仿宋" w:eastAsia="仿宋" w:cs="仿宋"/>
          <w:sz w:val="32"/>
          <w:szCs w:val="32"/>
        </w:rPr>
      </w:pPr>
      <w:r>
        <w:rPr>
          <w:rFonts w:hint="eastAsia" w:ascii="仿宋" w:hAnsi="仿宋" w:eastAsia="仿宋" w:cs="仿宋"/>
          <w:sz w:val="32"/>
          <w:szCs w:val="32"/>
        </w:rPr>
        <w:t>　　非师范学校应当承担培养和培训中小学教师的任务。</w:t>
      </w:r>
    </w:p>
    <w:p>
      <w:pPr>
        <w:rPr>
          <w:rFonts w:hint="eastAsia" w:ascii="仿宋" w:hAnsi="仿宋" w:eastAsia="仿宋" w:cs="仿宋"/>
          <w:sz w:val="32"/>
          <w:szCs w:val="32"/>
        </w:rPr>
      </w:pPr>
      <w:r>
        <w:rPr>
          <w:rFonts w:hint="eastAsia" w:ascii="仿宋" w:hAnsi="仿宋" w:eastAsia="仿宋" w:cs="仿宋"/>
          <w:sz w:val="32"/>
          <w:szCs w:val="32"/>
        </w:rPr>
        <w:t>　　各级师范学校学生享受专业奖学金。</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各级人民政府教育行政部门、学校主管部门和学校应当制定教师培训规划，对教师进行多种形式的思想政治、业务培训。</w:t>
      </w:r>
    </w:p>
    <w:p>
      <w:pPr>
        <w:rPr>
          <w:rFonts w:hint="eastAsia" w:ascii="仿宋" w:hAnsi="仿宋" w:eastAsia="仿宋" w:cs="仿宋"/>
          <w:sz w:val="32"/>
          <w:szCs w:val="32"/>
        </w:rPr>
      </w:pPr>
      <w:r>
        <w:rPr>
          <w:rFonts w:hint="eastAsia" w:ascii="仿宋" w:hAnsi="仿宋" w:eastAsia="仿宋" w:cs="仿宋"/>
          <w:b/>
          <w:bCs/>
          <w:sz w:val="32"/>
          <w:szCs w:val="32"/>
        </w:rPr>
        <w:t>第二十条　</w:t>
      </w:r>
      <w:r>
        <w:rPr>
          <w:rFonts w:hint="eastAsia" w:ascii="仿宋" w:hAnsi="仿宋" w:eastAsia="仿宋" w:cs="仿宋"/>
          <w:sz w:val="32"/>
          <w:szCs w:val="32"/>
        </w:rPr>
        <w:t>国家机关、企业事业单位和其他社会组织应当为教师的社会调查和社会实践提供方便，给予协助。</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各级人民政府应当采取措施，为少数民族地区和边远贫困地区培养、培训教师。</w:t>
      </w:r>
    </w:p>
    <w:p>
      <w:pPr>
        <w:rPr>
          <w:rFonts w:hint="eastAsia" w:ascii="仿宋" w:hAnsi="仿宋" w:eastAsia="仿宋" w:cs="仿宋"/>
          <w:sz w:val="32"/>
          <w:szCs w:val="32"/>
        </w:rPr>
      </w:pP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考核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学校或者其他教育机构应当对教师的政治思想、业务水平、工作态度和工作成绩进行考核。</w:t>
      </w:r>
    </w:p>
    <w:p>
      <w:pPr>
        <w:rPr>
          <w:rFonts w:hint="eastAsia" w:ascii="仿宋" w:hAnsi="仿宋" w:eastAsia="仿宋" w:cs="仿宋"/>
          <w:sz w:val="32"/>
          <w:szCs w:val="32"/>
        </w:rPr>
      </w:pPr>
      <w:r>
        <w:rPr>
          <w:rFonts w:hint="eastAsia" w:ascii="仿宋" w:hAnsi="仿宋" w:eastAsia="仿宋" w:cs="仿宋"/>
          <w:sz w:val="32"/>
          <w:szCs w:val="32"/>
        </w:rPr>
        <w:t>　　教育行政部门对教师的考核工作进行指导、监督。</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考核应当客观、公正、准确，充分听取教师本人、其他教师以及学生的意见。</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教师考核结果是受聘任教、晋升工资、实施奖惩的依据。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教师的平均工资水平应当不低于或者高于国家公务员的平均工资水平，并逐步提高。建立正常晋级增薪制度，具体办法由国务院规定。</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中小学教师和职业学校教师享受教龄津贴和其他津贴，具体办法由国务院教育行政部门会同有关部门制定。</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地方各级人民政府对教师以及具有中专以上学历的毕业生到少数民族地区和边远贫困地区从事教育教学工作的，应当予以补贴。</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地方各级人民政府和国务院有关部门，对城市教师住房的建设、租赁、出售实行优先、优惠。</w:t>
      </w:r>
    </w:p>
    <w:p>
      <w:pPr>
        <w:rPr>
          <w:rFonts w:hint="eastAsia" w:ascii="仿宋" w:hAnsi="仿宋" w:eastAsia="仿宋" w:cs="仿宋"/>
          <w:sz w:val="32"/>
          <w:szCs w:val="32"/>
        </w:rPr>
      </w:pPr>
      <w:r>
        <w:rPr>
          <w:rFonts w:hint="eastAsia" w:ascii="仿宋" w:hAnsi="仿宋" w:eastAsia="仿宋" w:cs="仿宋"/>
          <w:sz w:val="32"/>
          <w:szCs w:val="32"/>
        </w:rPr>
        <w:t>　　县、乡两级人民政府应当为农村中小学教师解决住房提供方便。</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教师的医疗同当地国家公务员享受同等的待遇；定期对教师进行身体健康检查，并因地制宜安排教师进行休养。</w:t>
      </w:r>
    </w:p>
    <w:p>
      <w:pPr>
        <w:rPr>
          <w:rFonts w:hint="eastAsia" w:ascii="仿宋" w:hAnsi="仿宋" w:eastAsia="仿宋" w:cs="仿宋"/>
          <w:sz w:val="32"/>
          <w:szCs w:val="32"/>
        </w:rPr>
      </w:pPr>
      <w:r>
        <w:rPr>
          <w:rFonts w:hint="eastAsia" w:ascii="仿宋" w:hAnsi="仿宋" w:eastAsia="仿宋" w:cs="仿宋"/>
          <w:sz w:val="32"/>
          <w:szCs w:val="32"/>
        </w:rPr>
        <w:t>　　医疗机构应当对当地教师的医疗提供方便。</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教师退休或者退职后，享受国家规定的退休或者退职待遇。</w:t>
      </w:r>
    </w:p>
    <w:p>
      <w:pPr>
        <w:rPr>
          <w:rFonts w:hint="eastAsia" w:ascii="仿宋" w:hAnsi="仿宋" w:eastAsia="仿宋" w:cs="仿宋"/>
          <w:sz w:val="32"/>
          <w:szCs w:val="32"/>
        </w:rPr>
      </w:pPr>
      <w:r>
        <w:rPr>
          <w:rFonts w:hint="eastAsia" w:ascii="仿宋" w:hAnsi="仿宋" w:eastAsia="仿宋" w:cs="仿宋"/>
          <w:sz w:val="32"/>
          <w:szCs w:val="32"/>
        </w:rPr>
        <w:t>　　县级以上地方人民政府可以适当提高长期从事教育教学工作的中小学退休教师的退休金比例。</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各级人民政府应当采取措施，改善国家补助、集体支付工资的中小学教师的待遇，逐步做到在工资收入上与国家支付工资的教师同工同酬，具体办法由地方各级人民政府根据本地区的实际情况规定。</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社会力量所办学校的教师的待遇，由举办者自行确定并予以保障。</w:t>
      </w:r>
    </w:p>
    <w:p>
      <w:pPr>
        <w:rPr>
          <w:rFonts w:hint="eastAsia" w:ascii="仿宋" w:hAnsi="仿宋" w:eastAsia="仿宋" w:cs="仿宋"/>
          <w:sz w:val="32"/>
          <w:szCs w:val="32"/>
        </w:rPr>
      </w:pP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教师在教育教学、培养人才、科学研究、教学改革、学校建设、社会服务、勤工俭学等方面成绩优异的，由所在学校予以表彰、奖励。</w:t>
      </w:r>
    </w:p>
    <w:p>
      <w:pPr>
        <w:rPr>
          <w:rFonts w:hint="eastAsia" w:ascii="仿宋" w:hAnsi="仿宋" w:eastAsia="仿宋" w:cs="仿宋"/>
          <w:sz w:val="32"/>
          <w:szCs w:val="32"/>
        </w:rPr>
      </w:pPr>
      <w:r>
        <w:rPr>
          <w:rFonts w:hint="eastAsia" w:ascii="仿宋" w:hAnsi="仿宋" w:eastAsia="仿宋" w:cs="仿宋"/>
          <w:sz w:val="32"/>
          <w:szCs w:val="32"/>
        </w:rPr>
        <w:t>　　国务院和地方各级人民政府及其有关部门对有突出贡献的教师，应当予以表彰、奖励。</w:t>
      </w:r>
    </w:p>
    <w:p>
      <w:pPr>
        <w:rPr>
          <w:rFonts w:hint="eastAsia" w:ascii="仿宋" w:hAnsi="仿宋" w:eastAsia="仿宋" w:cs="仿宋"/>
          <w:sz w:val="32"/>
          <w:szCs w:val="32"/>
        </w:rPr>
      </w:pPr>
      <w:r>
        <w:rPr>
          <w:rFonts w:hint="eastAsia" w:ascii="仿宋" w:hAnsi="仿宋" w:eastAsia="仿宋" w:cs="仿宋"/>
          <w:sz w:val="32"/>
          <w:szCs w:val="32"/>
        </w:rPr>
        <w:t>　　对有重大贡献的教师，依照国家有关规定授予荣誉称号。</w:t>
      </w:r>
    </w:p>
    <w:p>
      <w:pPr>
        <w:rPr>
          <w:rFonts w:hint="eastAsia" w:ascii="仿宋" w:hAnsi="仿宋" w:eastAsia="仿宋" w:cs="仿宋"/>
          <w:sz w:val="32"/>
          <w:szCs w:val="32"/>
        </w:rPr>
      </w:pPr>
      <w:r>
        <w:rPr>
          <w:rFonts w:hint="eastAsia" w:ascii="仿宋" w:hAnsi="仿宋" w:eastAsia="仿宋" w:cs="仿宋"/>
          <w:b/>
          <w:bCs/>
          <w:sz w:val="32"/>
          <w:szCs w:val="32"/>
        </w:rPr>
        <w:t>第三十四条　</w:t>
      </w:r>
      <w:r>
        <w:rPr>
          <w:rFonts w:hint="eastAsia" w:ascii="仿宋" w:hAnsi="仿宋" w:eastAsia="仿宋" w:cs="仿宋"/>
          <w:sz w:val="32"/>
          <w:szCs w:val="32"/>
        </w:rPr>
        <w:t>国家支持和鼓励社会组织或者个人向依法成立的奖励教师的基金组织捐助资金，对教师进行奖励。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numPr>
          <w:numId w:val="0"/>
        </w:numPr>
        <w:ind w:leftChars="0"/>
        <w:jc w:val="center"/>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侮辱、殴打教师的，根据不同情况，分别给予行政处分或者行政处罚；造成损害的，责令赔偿损失；情节严重，构成犯罪的，依法追究刑事责任。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对依法提出申诉、控告、检举的教师进行打击报复的，由其所在单位或者上级机关责令改正；情节严重的，可以根据具体情况给予行政处分。</w:t>
      </w:r>
    </w:p>
    <w:p>
      <w:pPr>
        <w:rPr>
          <w:rFonts w:hint="eastAsia" w:ascii="仿宋" w:hAnsi="仿宋" w:eastAsia="仿宋" w:cs="仿宋"/>
          <w:sz w:val="32"/>
          <w:szCs w:val="32"/>
        </w:rPr>
      </w:pPr>
      <w:r>
        <w:rPr>
          <w:rFonts w:hint="eastAsia" w:ascii="仿宋" w:hAnsi="仿宋" w:eastAsia="仿宋" w:cs="仿宋"/>
          <w:sz w:val="32"/>
          <w:szCs w:val="32"/>
        </w:rPr>
        <w:t>　　国家工作人员对教师打击报复构成犯罪的，依照刑法有关规定追究刑事责任。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教师有下列情形之一的，由所在学校、其他教育机构或者教育行政部门给予行政处分或者解聘:</w:t>
      </w:r>
    </w:p>
    <w:p>
      <w:pPr>
        <w:rPr>
          <w:rFonts w:hint="eastAsia" w:ascii="仿宋" w:hAnsi="仿宋" w:eastAsia="仿宋" w:cs="仿宋"/>
          <w:sz w:val="32"/>
          <w:szCs w:val="32"/>
        </w:rPr>
      </w:pPr>
      <w:r>
        <w:rPr>
          <w:rFonts w:hint="eastAsia" w:ascii="仿宋" w:hAnsi="仿宋" w:eastAsia="仿宋" w:cs="仿宋"/>
          <w:sz w:val="32"/>
          <w:szCs w:val="32"/>
        </w:rPr>
        <w:t>　　（一）故意不完成教育教学任务给教育教学工作造成损失的；</w:t>
      </w:r>
    </w:p>
    <w:p>
      <w:pPr>
        <w:rPr>
          <w:rFonts w:hint="eastAsia" w:ascii="仿宋" w:hAnsi="仿宋" w:eastAsia="仿宋" w:cs="仿宋"/>
          <w:sz w:val="32"/>
          <w:szCs w:val="32"/>
        </w:rPr>
      </w:pPr>
      <w:r>
        <w:rPr>
          <w:rFonts w:hint="eastAsia" w:ascii="仿宋" w:hAnsi="仿宋" w:eastAsia="仿宋" w:cs="仿宋"/>
          <w:sz w:val="32"/>
          <w:szCs w:val="32"/>
        </w:rPr>
        <w:t>　　（二）体罚学生，经教育不改的；</w:t>
      </w:r>
    </w:p>
    <w:p>
      <w:pPr>
        <w:rPr>
          <w:rFonts w:hint="eastAsia" w:ascii="仿宋" w:hAnsi="仿宋" w:eastAsia="仿宋" w:cs="仿宋"/>
          <w:sz w:val="32"/>
          <w:szCs w:val="32"/>
        </w:rPr>
      </w:pPr>
      <w:r>
        <w:rPr>
          <w:rFonts w:hint="eastAsia" w:ascii="仿宋" w:hAnsi="仿宋" w:eastAsia="仿宋" w:cs="仿宋"/>
          <w:sz w:val="32"/>
          <w:szCs w:val="32"/>
        </w:rPr>
        <w:t>　　（三）品行不良、侮辱学生，影响恶劣的。</w:t>
      </w:r>
    </w:p>
    <w:p>
      <w:pPr>
        <w:rPr>
          <w:rFonts w:hint="eastAsia" w:ascii="仿宋" w:hAnsi="仿宋" w:eastAsia="仿宋" w:cs="仿宋"/>
          <w:sz w:val="32"/>
          <w:szCs w:val="32"/>
        </w:rPr>
      </w:pPr>
      <w:r>
        <w:rPr>
          <w:rFonts w:hint="eastAsia" w:ascii="仿宋" w:hAnsi="仿宋" w:eastAsia="仿宋" w:cs="仿宋"/>
          <w:sz w:val="32"/>
          <w:szCs w:val="32"/>
        </w:rPr>
        <w:t>　　教师有前款第（二）项、第（三）项所列情形之一，情节严重，构成犯罪的，依法追究刑事责任。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地方人民政府对违反本法规定，拖欠教师工资或者侵犯教师其他合法权益的，应当责令其限期改正。</w:t>
      </w:r>
    </w:p>
    <w:p>
      <w:pPr>
        <w:rPr>
          <w:rFonts w:hint="eastAsia" w:ascii="仿宋" w:hAnsi="仿宋" w:eastAsia="仿宋" w:cs="仿宋"/>
          <w:sz w:val="32"/>
          <w:szCs w:val="32"/>
        </w:rPr>
      </w:pPr>
      <w:r>
        <w:rPr>
          <w:rFonts w:hint="eastAsia" w:ascii="仿宋" w:hAnsi="仿宋" w:eastAsia="仿宋" w:cs="仿宋"/>
          <w:sz w:val="32"/>
          <w:szCs w:val="32"/>
        </w:rPr>
        <w:t>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教师对学校或者其他教育机构侵犯其合法权益的，或者对学校或者其他教育机构作出的处理不服的，可以向教育行政部门提出申诉，教育行政部门应当在接到申诉的三十日内，作出处理。</w:t>
      </w:r>
    </w:p>
    <w:p>
      <w:pPr>
        <w:rPr>
          <w:rFonts w:hint="eastAsia" w:ascii="仿宋" w:hAnsi="仿宋" w:eastAsia="仿宋" w:cs="仿宋"/>
          <w:sz w:val="32"/>
          <w:szCs w:val="32"/>
        </w:rPr>
      </w:pPr>
      <w:r>
        <w:rPr>
          <w:rFonts w:hint="eastAsia" w:ascii="仿宋" w:hAnsi="仿宋" w:eastAsia="仿宋" w:cs="仿宋"/>
          <w:sz w:val="32"/>
          <w:szCs w:val="32"/>
        </w:rPr>
        <w:t>　　教师认为当地人民政府有关行政部门侵犯其根据本法规定享有的权利的，可以向同级人民政府或者上一级人民政府有关部门提出申诉，同级人民政府或者上一级人民政府有关部门应当作出处理。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附则</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本法下列用语的含义是:</w:t>
      </w:r>
    </w:p>
    <w:p>
      <w:pPr>
        <w:rPr>
          <w:rFonts w:hint="eastAsia" w:ascii="仿宋" w:hAnsi="仿宋" w:eastAsia="仿宋" w:cs="仿宋"/>
          <w:sz w:val="32"/>
          <w:szCs w:val="32"/>
        </w:rPr>
      </w:pPr>
      <w:r>
        <w:rPr>
          <w:rFonts w:hint="eastAsia" w:ascii="仿宋" w:hAnsi="仿宋" w:eastAsia="仿宋" w:cs="仿宋"/>
          <w:sz w:val="32"/>
          <w:szCs w:val="32"/>
        </w:rPr>
        <w:t>　　（一）各级各类学校，是指实施学前教育、普通初等教育、普通中等教育、职业教育、普通高等教育以及特殊教育、成人教育的学校。</w:t>
      </w:r>
    </w:p>
    <w:p>
      <w:pPr>
        <w:rPr>
          <w:rFonts w:hint="eastAsia" w:ascii="仿宋" w:hAnsi="仿宋" w:eastAsia="仿宋" w:cs="仿宋"/>
          <w:sz w:val="32"/>
          <w:szCs w:val="32"/>
        </w:rPr>
      </w:pPr>
      <w:r>
        <w:rPr>
          <w:rFonts w:hint="eastAsia" w:ascii="仿宋" w:hAnsi="仿宋" w:eastAsia="仿宋" w:cs="仿宋"/>
          <w:sz w:val="32"/>
          <w:szCs w:val="32"/>
        </w:rPr>
        <w:t>　　（二）其他教育机构，是指少年宫以及地方教研室、电化教育机构等。</w:t>
      </w:r>
    </w:p>
    <w:p>
      <w:pPr>
        <w:rPr>
          <w:rFonts w:hint="eastAsia" w:ascii="仿宋" w:hAnsi="仿宋" w:eastAsia="仿宋" w:cs="仿宋"/>
          <w:sz w:val="32"/>
          <w:szCs w:val="32"/>
        </w:rPr>
      </w:pPr>
      <w:r>
        <w:rPr>
          <w:rFonts w:hint="eastAsia" w:ascii="仿宋" w:hAnsi="仿宋" w:eastAsia="仿宋" w:cs="仿宋"/>
          <w:sz w:val="32"/>
          <w:szCs w:val="32"/>
        </w:rPr>
        <w:t>　　（三）中小学教师，是指幼儿园、特殊教育机构、普通中小学、成人初等中等教育机构、职业中学以及其他教育机构的教师。</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学校和其他教育机构中的教育教学辅助人员，其他类型的学校的教师和教育教学辅助人员，可以根据实际情况参照本法的有关规定执行。</w:t>
      </w:r>
    </w:p>
    <w:p>
      <w:pPr>
        <w:rPr>
          <w:rFonts w:hint="eastAsia" w:ascii="仿宋" w:hAnsi="仿宋" w:eastAsia="仿宋" w:cs="仿宋"/>
          <w:sz w:val="32"/>
          <w:szCs w:val="32"/>
        </w:rPr>
      </w:pPr>
      <w:r>
        <w:rPr>
          <w:rFonts w:hint="eastAsia" w:ascii="仿宋" w:hAnsi="仿宋" w:eastAsia="仿宋" w:cs="仿宋"/>
          <w:sz w:val="32"/>
          <w:szCs w:val="32"/>
        </w:rPr>
        <w:t>　　军队所属院校的教师和教育教学辅助人员，由中央军事委员会依照本法制定有关规定。</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第四十二条</w:t>
      </w:r>
      <w:bookmarkEnd w:id="0"/>
      <w:r>
        <w:rPr>
          <w:rFonts w:hint="eastAsia" w:ascii="仿宋" w:hAnsi="仿宋" w:eastAsia="仿宋" w:cs="仿宋"/>
          <w:sz w:val="32"/>
          <w:szCs w:val="32"/>
        </w:rPr>
        <w:t>　外籍教师的聘任办法由国务院教育行政部门规定。</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本法自1994年1月1日起施行。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11B94CCD"/>
    <w:rsid w:val="018467D4"/>
    <w:rsid w:val="11B9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2023-09-28T14:04:00Z</dcterms:created>
  <dc:creator>梁棕然</dc:creator>
  <cp:lastModifiedBy>fluoxetine</cp:lastModifiedBy>
  <dcterms:modified xsi:type="dcterms:W3CDTF">2023-10-01T14:17:53Z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F3083BA61F694AC49975910D4C742F8B_11</vt:lpwstr>
  </property>
</Properties>
</file>